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0F24D" w14:textId="77777777" w:rsidR="00E176E7" w:rsidRDefault="00E176E7" w:rsidP="00910C9A">
      <w:pPr>
        <w:jc w:val="center"/>
        <w:rPr>
          <w:b/>
          <w:color w:val="17365D" w:themeColor="text2" w:themeShade="BF"/>
          <w:sz w:val="36"/>
          <w:szCs w:val="28"/>
        </w:rPr>
      </w:pPr>
      <w:r>
        <w:rPr>
          <w:noProof/>
          <w:color w:val="17365D"/>
        </w:rPr>
        <w:drawing>
          <wp:inline distT="0" distB="0" distL="0" distR="0" wp14:anchorId="39B461EE" wp14:editId="7710DACC">
            <wp:extent cx="1763395" cy="1697990"/>
            <wp:effectExtent l="0" t="0" r="8255" b="0"/>
            <wp:docPr id="1" name="Picture 1" descr="MFK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K -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3395" cy="1697990"/>
                    </a:xfrm>
                    <a:prstGeom prst="rect">
                      <a:avLst/>
                    </a:prstGeom>
                    <a:noFill/>
                    <a:ln>
                      <a:noFill/>
                    </a:ln>
                  </pic:spPr>
                </pic:pic>
              </a:graphicData>
            </a:graphic>
          </wp:inline>
        </w:drawing>
      </w:r>
    </w:p>
    <w:p w14:paraId="3CC77525" w14:textId="0BF95365" w:rsidR="00910C9A" w:rsidRPr="00326510" w:rsidRDefault="00910C9A" w:rsidP="00910C9A">
      <w:pPr>
        <w:jc w:val="center"/>
        <w:rPr>
          <w:b/>
          <w:sz w:val="32"/>
          <w:szCs w:val="28"/>
        </w:rPr>
      </w:pPr>
      <w:r w:rsidRPr="00326510">
        <w:rPr>
          <w:b/>
          <w:sz w:val="32"/>
          <w:szCs w:val="28"/>
        </w:rPr>
        <w:t>REPUBLIC OF KOSOVO</w:t>
      </w:r>
    </w:p>
    <w:p w14:paraId="4AE5DD37" w14:textId="77777777" w:rsidR="00910C9A" w:rsidRPr="005509D7" w:rsidRDefault="00910C9A" w:rsidP="00910C9A">
      <w:pPr>
        <w:jc w:val="center"/>
        <w:rPr>
          <w:b/>
          <w:sz w:val="28"/>
          <w:szCs w:val="28"/>
        </w:rPr>
      </w:pPr>
      <w:r w:rsidRPr="005509D7">
        <w:rPr>
          <w:b/>
          <w:sz w:val="28"/>
          <w:szCs w:val="28"/>
        </w:rPr>
        <w:t>MILLENNIUM FOUNDATION KOSOVO</w:t>
      </w:r>
    </w:p>
    <w:p w14:paraId="01C3ADD5" w14:textId="595AE469" w:rsidR="00E176E7" w:rsidRPr="00326510" w:rsidRDefault="008A3CE6" w:rsidP="00326510">
      <w:pPr>
        <w:jc w:val="center"/>
        <w:rPr>
          <w:rFonts w:ascii="Arial" w:hAnsi="Arial" w:cs="Arial"/>
          <w:b/>
          <w:color w:val="000000"/>
          <w:sz w:val="24"/>
          <w:szCs w:val="18"/>
          <w:shd w:val="clear" w:color="auto" w:fill="FFFFFF"/>
        </w:rPr>
      </w:pPr>
      <w:r w:rsidRPr="00326510">
        <w:rPr>
          <w:rFonts w:ascii="Arial" w:hAnsi="Arial" w:cs="Arial"/>
          <w:b/>
          <w:color w:val="000000"/>
          <w:sz w:val="24"/>
          <w:szCs w:val="18"/>
          <w:shd w:val="clear" w:color="auto" w:fill="FFFFFF"/>
        </w:rPr>
        <w:t>SPECIFIC PROCUREMENT NOTICE</w:t>
      </w:r>
      <w:r w:rsidR="00E176E7" w:rsidRPr="00326510">
        <w:rPr>
          <w:rFonts w:ascii="Arial" w:hAnsi="Arial" w:cs="Arial"/>
          <w:b/>
          <w:color w:val="000000"/>
          <w:sz w:val="24"/>
          <w:szCs w:val="18"/>
          <w:shd w:val="clear" w:color="auto" w:fill="FFFFFF"/>
        </w:rPr>
        <w:t xml:space="preserve"> (SPN)</w:t>
      </w:r>
    </w:p>
    <w:p w14:paraId="0EF9650B" w14:textId="77777777" w:rsidR="00326510" w:rsidRPr="00326510" w:rsidRDefault="00326510" w:rsidP="00326510">
      <w:pPr>
        <w:jc w:val="center"/>
        <w:rPr>
          <w:rFonts w:ascii="Arial" w:hAnsi="Arial" w:cs="Arial"/>
          <w:b/>
          <w:color w:val="000000"/>
          <w:sz w:val="18"/>
          <w:szCs w:val="18"/>
          <w:shd w:val="clear" w:color="auto" w:fill="FFFFFF"/>
        </w:rPr>
      </w:pPr>
    </w:p>
    <w:p w14:paraId="3B8A70D2" w14:textId="69E266B4" w:rsidR="00E176E7" w:rsidRDefault="00E176E7" w:rsidP="000728C5">
      <w:pPr>
        <w:ind w:firstLine="720"/>
        <w:rPr>
          <w:rFonts w:ascii="Arial" w:hAnsi="Arial" w:cs="Arial"/>
          <w:color w:val="000000"/>
          <w:sz w:val="18"/>
          <w:szCs w:val="18"/>
          <w:shd w:val="clear" w:color="auto" w:fill="FFFFFF"/>
        </w:rPr>
      </w:pPr>
      <w:r w:rsidRPr="00E176E7">
        <w:rPr>
          <w:rFonts w:ascii="Arial" w:hAnsi="Arial" w:cs="Arial"/>
          <w:color w:val="000000"/>
          <w:sz w:val="18"/>
          <w:szCs w:val="18"/>
          <w:shd w:val="clear" w:color="auto" w:fill="FFFFFF"/>
        </w:rPr>
        <w:t xml:space="preserve">Procurement Name: </w:t>
      </w:r>
      <w:r w:rsidR="000728C5" w:rsidRPr="000728C5">
        <w:rPr>
          <w:rFonts w:ascii="Arial" w:hAnsi="Arial" w:cs="Arial"/>
          <w:color w:val="000000"/>
          <w:sz w:val="18"/>
          <w:szCs w:val="18"/>
          <w:shd w:val="clear" w:color="auto" w:fill="FFFFFF"/>
        </w:rPr>
        <w:t>Procurement of Implementer</w:t>
      </w:r>
      <w:r w:rsidR="000728C5">
        <w:rPr>
          <w:rFonts w:ascii="Arial" w:hAnsi="Arial" w:cs="Arial"/>
          <w:color w:val="000000"/>
          <w:sz w:val="18"/>
          <w:szCs w:val="18"/>
          <w:shd w:val="clear" w:color="auto" w:fill="FFFFFF"/>
        </w:rPr>
        <w:t xml:space="preserve"> </w:t>
      </w:r>
      <w:r w:rsidR="000728C5" w:rsidRPr="000728C5">
        <w:rPr>
          <w:rFonts w:ascii="Arial" w:hAnsi="Arial" w:cs="Arial"/>
          <w:color w:val="000000"/>
          <w:sz w:val="18"/>
          <w:szCs w:val="18"/>
          <w:shd w:val="clear" w:color="auto" w:fill="FFFFFF"/>
        </w:rPr>
        <w:t>for District Heating Metering</w:t>
      </w:r>
    </w:p>
    <w:p w14:paraId="10291C9C" w14:textId="4830D517" w:rsidR="00E176E7" w:rsidRDefault="00CB47BF" w:rsidP="00326510">
      <w:pPr>
        <w:ind w:firstLine="720"/>
        <w:rPr>
          <w:rFonts w:ascii="Arial" w:hAnsi="Arial" w:cs="Arial"/>
          <w:color w:val="000000"/>
          <w:sz w:val="18"/>
          <w:szCs w:val="18"/>
          <w:shd w:val="clear" w:color="auto" w:fill="FFFFFF"/>
        </w:rPr>
      </w:pPr>
      <w:r w:rsidRPr="00E176E7">
        <w:rPr>
          <w:rFonts w:ascii="Arial" w:hAnsi="Arial" w:cs="Arial"/>
          <w:color w:val="000000"/>
          <w:sz w:val="18"/>
          <w:szCs w:val="18"/>
          <w:shd w:val="clear" w:color="auto" w:fill="FFFFFF"/>
        </w:rPr>
        <w:t xml:space="preserve">Procurement </w:t>
      </w:r>
      <w:r>
        <w:rPr>
          <w:rFonts w:ascii="Arial" w:hAnsi="Arial" w:cs="Arial"/>
          <w:color w:val="000000"/>
          <w:sz w:val="18"/>
          <w:szCs w:val="18"/>
          <w:shd w:val="clear" w:color="auto" w:fill="FFFFFF"/>
        </w:rPr>
        <w:t>Reference</w:t>
      </w:r>
      <w:r w:rsidRPr="00E176E7">
        <w:rPr>
          <w:rFonts w:ascii="Arial" w:hAnsi="Arial" w:cs="Arial"/>
          <w:color w:val="000000"/>
          <w:sz w:val="18"/>
          <w:szCs w:val="18"/>
          <w:shd w:val="clear" w:color="auto" w:fill="FFFFFF"/>
        </w:rPr>
        <w:t xml:space="preserve">: </w:t>
      </w:r>
      <w:r w:rsidR="00E176E7" w:rsidRPr="00E176E7">
        <w:rPr>
          <w:rFonts w:ascii="Arial" w:hAnsi="Arial" w:cs="Arial"/>
          <w:color w:val="000000"/>
          <w:sz w:val="18"/>
          <w:szCs w:val="18"/>
          <w:shd w:val="clear" w:color="auto" w:fill="FFFFFF"/>
        </w:rPr>
        <w:t>RFP / MFK /2018/ QCBS / No. 02</w:t>
      </w:r>
      <w:r w:rsidR="000728C5">
        <w:rPr>
          <w:rFonts w:ascii="Arial" w:hAnsi="Arial" w:cs="Arial"/>
          <w:color w:val="000000"/>
          <w:sz w:val="18"/>
          <w:szCs w:val="18"/>
          <w:shd w:val="clear" w:color="auto" w:fill="FFFFFF"/>
        </w:rPr>
        <w:t>1</w:t>
      </w:r>
    </w:p>
    <w:p w14:paraId="464324AE" w14:textId="0E0E9B93" w:rsidR="00702152" w:rsidRDefault="00D36B01" w:rsidP="00326510">
      <w:pPr>
        <w:ind w:left="720"/>
        <w:rPr>
          <w:rFonts w:ascii="Arial" w:hAnsi="Arial" w:cs="Arial"/>
          <w:color w:val="000000"/>
          <w:sz w:val="18"/>
          <w:szCs w:val="18"/>
          <w:shd w:val="clear" w:color="auto" w:fill="FFFFFF"/>
        </w:rPr>
      </w:pPr>
      <w:proofErr w:type="spellStart"/>
      <w:r>
        <w:rPr>
          <w:rFonts w:ascii="Arial" w:hAnsi="Arial" w:cs="Arial"/>
          <w:color w:val="000000"/>
          <w:sz w:val="18"/>
          <w:szCs w:val="18"/>
          <w:shd w:val="clear" w:color="auto" w:fill="FFFFFF"/>
        </w:rPr>
        <w:t>Prishtina</w:t>
      </w:r>
      <w:proofErr w:type="spellEnd"/>
      <w:r>
        <w:rPr>
          <w:rFonts w:ascii="Arial" w:hAnsi="Arial" w:cs="Arial"/>
          <w:color w:val="000000"/>
          <w:sz w:val="18"/>
          <w:szCs w:val="18"/>
          <w:shd w:val="clear" w:color="auto" w:fill="FFFFFF"/>
        </w:rPr>
        <w:t>, Kosovo </w:t>
      </w:r>
      <w:r>
        <w:rPr>
          <w:rFonts w:ascii="Arial" w:hAnsi="Arial" w:cs="Arial"/>
          <w:color w:val="000000"/>
          <w:sz w:val="18"/>
          <w:szCs w:val="18"/>
          <w:shd w:val="clear" w:color="auto" w:fill="FFFFFF"/>
        </w:rPr>
        <w:br/>
      </w:r>
      <w:r w:rsidR="000728C5">
        <w:rPr>
          <w:rFonts w:ascii="Arial" w:hAnsi="Arial" w:cs="Arial"/>
          <w:sz w:val="18"/>
          <w:szCs w:val="18"/>
          <w:shd w:val="clear" w:color="auto" w:fill="FFFFFF"/>
        </w:rPr>
        <w:t>0</w:t>
      </w:r>
      <w:r w:rsidR="00A64631">
        <w:rPr>
          <w:rFonts w:ascii="Arial" w:hAnsi="Arial" w:cs="Arial"/>
          <w:sz w:val="18"/>
          <w:szCs w:val="18"/>
          <w:shd w:val="clear" w:color="auto" w:fill="FFFFFF"/>
        </w:rPr>
        <w:t>5</w:t>
      </w:r>
      <w:bookmarkStart w:id="0" w:name="_GoBack"/>
      <w:bookmarkEnd w:id="0"/>
      <w:r w:rsidR="00D57B81" w:rsidRPr="00EB10B7">
        <w:rPr>
          <w:rFonts w:ascii="Arial" w:hAnsi="Arial" w:cs="Arial"/>
          <w:sz w:val="18"/>
          <w:szCs w:val="18"/>
          <w:shd w:val="clear" w:color="auto" w:fill="FFFFFF"/>
        </w:rPr>
        <w:t xml:space="preserve"> </w:t>
      </w:r>
      <w:r w:rsidR="000728C5">
        <w:rPr>
          <w:rFonts w:ascii="Arial" w:hAnsi="Arial" w:cs="Arial"/>
          <w:sz w:val="18"/>
          <w:szCs w:val="18"/>
          <w:shd w:val="clear" w:color="auto" w:fill="FFFFFF"/>
        </w:rPr>
        <w:t>January</w:t>
      </w:r>
      <w:r w:rsidR="00D57B81" w:rsidRPr="00EB10B7">
        <w:rPr>
          <w:rFonts w:ascii="Arial" w:hAnsi="Arial" w:cs="Arial"/>
          <w:sz w:val="18"/>
          <w:szCs w:val="18"/>
          <w:shd w:val="clear" w:color="auto" w:fill="FFFFFF"/>
        </w:rPr>
        <w:t xml:space="preserve"> 201</w:t>
      </w:r>
      <w:r w:rsidR="000728C5">
        <w:rPr>
          <w:rFonts w:ascii="Arial" w:hAnsi="Arial" w:cs="Arial"/>
          <w:sz w:val="18"/>
          <w:szCs w:val="18"/>
          <w:shd w:val="clear" w:color="auto" w:fill="FFFFFF"/>
        </w:rPr>
        <w:t>9</w:t>
      </w:r>
      <w:r w:rsidR="008A3CE6" w:rsidRPr="00EB10B7">
        <w:rPr>
          <w:rFonts w:ascii="Arial" w:hAnsi="Arial" w:cs="Arial"/>
          <w:sz w:val="18"/>
          <w:szCs w:val="18"/>
          <w:shd w:val="clear" w:color="auto" w:fill="FFFFFF"/>
        </w:rPr>
        <w:t> </w:t>
      </w:r>
      <w:r w:rsidR="008A3CE6" w:rsidRPr="00EB10B7">
        <w:rPr>
          <w:rFonts w:ascii="Arial" w:hAnsi="Arial" w:cs="Arial"/>
          <w:sz w:val="18"/>
          <w:szCs w:val="18"/>
          <w:shd w:val="clear" w:color="auto" w:fill="FFFFFF"/>
        </w:rPr>
        <w:br/>
      </w:r>
      <w:r w:rsidR="008A3CE6">
        <w:rPr>
          <w:rFonts w:ascii="Arial" w:hAnsi="Arial" w:cs="Arial"/>
          <w:color w:val="000000"/>
          <w:sz w:val="18"/>
          <w:szCs w:val="18"/>
          <w:shd w:val="clear" w:color="auto" w:fill="FFFFFF"/>
        </w:rPr>
        <w:br/>
      </w:r>
    </w:p>
    <w:p w14:paraId="18E313B6" w14:textId="567062A2" w:rsidR="00D36B01" w:rsidRPr="00702152" w:rsidRDefault="00702152" w:rsidP="0037280C">
      <w:pPr>
        <w:ind w:left="720" w:hanging="720"/>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1)</w:t>
      </w:r>
      <w:r>
        <w:rPr>
          <w:rFonts w:ascii="Arial" w:hAnsi="Arial" w:cs="Arial"/>
          <w:color w:val="000000"/>
          <w:sz w:val="18"/>
          <w:szCs w:val="18"/>
          <w:shd w:val="clear" w:color="auto" w:fill="FFFFFF"/>
        </w:rPr>
        <w:tab/>
      </w:r>
      <w:r w:rsidR="00D36B01" w:rsidRPr="00702152">
        <w:rPr>
          <w:rFonts w:ascii="Arial" w:hAnsi="Arial" w:cs="Arial"/>
          <w:color w:val="000000"/>
          <w:sz w:val="18"/>
          <w:szCs w:val="18"/>
          <w:shd w:val="clear" w:color="auto" w:fill="FFFFFF"/>
        </w:rPr>
        <w:t>The Government of Kosovo has received grant funding of UD$49,000,000.00 (</w:t>
      </w:r>
      <w:r w:rsidR="00684118" w:rsidRPr="00702152">
        <w:rPr>
          <w:rFonts w:ascii="Arial" w:hAnsi="Arial" w:cs="Arial"/>
          <w:color w:val="000000"/>
          <w:sz w:val="18"/>
          <w:szCs w:val="18"/>
          <w:shd w:val="clear" w:color="auto" w:fill="FFFFFF"/>
        </w:rPr>
        <w:t>Forty-Nine</w:t>
      </w:r>
      <w:r w:rsidR="00D36B01" w:rsidRPr="00702152">
        <w:rPr>
          <w:rFonts w:ascii="Arial" w:hAnsi="Arial" w:cs="Arial"/>
          <w:color w:val="000000"/>
          <w:sz w:val="18"/>
          <w:szCs w:val="18"/>
          <w:shd w:val="clear" w:color="auto" w:fill="FFFFFF"/>
        </w:rPr>
        <w:t xml:space="preserve"> Million United States Dollars) from the Millennium Challenge Corporation (MCC) of the United States Government to support Kosovo through </w:t>
      </w:r>
      <w:r w:rsidR="008176FF">
        <w:rPr>
          <w:rFonts w:ascii="Arial" w:hAnsi="Arial" w:cs="Arial"/>
          <w:color w:val="000000"/>
          <w:sz w:val="18"/>
          <w:szCs w:val="18"/>
          <w:shd w:val="clear" w:color="auto" w:fill="FFFFFF"/>
        </w:rPr>
        <w:t xml:space="preserve">a </w:t>
      </w:r>
      <w:r w:rsidR="00D36B01" w:rsidRPr="00702152">
        <w:rPr>
          <w:rFonts w:ascii="Arial" w:hAnsi="Arial" w:cs="Arial"/>
          <w:color w:val="000000"/>
          <w:sz w:val="18"/>
          <w:szCs w:val="18"/>
          <w:shd w:val="clear" w:color="auto" w:fill="FFFFFF"/>
        </w:rPr>
        <w:t xml:space="preserve">Threshold </w:t>
      </w:r>
      <w:r w:rsidR="008176FF">
        <w:rPr>
          <w:rFonts w:ascii="Arial" w:hAnsi="Arial" w:cs="Arial"/>
          <w:color w:val="000000"/>
          <w:sz w:val="18"/>
          <w:szCs w:val="18"/>
          <w:shd w:val="clear" w:color="auto" w:fill="FFFFFF"/>
        </w:rPr>
        <w:t>Program</w:t>
      </w:r>
      <w:r w:rsidR="008176FF" w:rsidRPr="00702152">
        <w:rPr>
          <w:rFonts w:ascii="Arial" w:hAnsi="Arial" w:cs="Arial"/>
          <w:color w:val="000000"/>
          <w:sz w:val="18"/>
          <w:szCs w:val="18"/>
          <w:shd w:val="clear" w:color="auto" w:fill="FFFFFF"/>
        </w:rPr>
        <w:t xml:space="preserve"> </w:t>
      </w:r>
      <w:r w:rsidR="00D36B01" w:rsidRPr="00702152">
        <w:rPr>
          <w:rFonts w:ascii="Arial" w:hAnsi="Arial" w:cs="Arial"/>
          <w:color w:val="000000"/>
          <w:sz w:val="18"/>
          <w:szCs w:val="18"/>
          <w:shd w:val="clear" w:color="auto" w:fill="FFFFFF"/>
        </w:rPr>
        <w:t xml:space="preserve">which is designed to lower energy costs for households and businesses and to support the Government of Kosovo in its efforts to improve data transparency to spur growth, fight poverty and advance stability. </w:t>
      </w:r>
      <w:r w:rsidR="008176FF">
        <w:rPr>
          <w:rFonts w:ascii="Arial" w:hAnsi="Arial" w:cs="Arial"/>
          <w:color w:val="000000"/>
          <w:sz w:val="18"/>
          <w:szCs w:val="18"/>
          <w:shd w:val="clear" w:color="auto" w:fill="FFFFFF"/>
        </w:rPr>
        <w:t>The</w:t>
      </w:r>
      <w:r w:rsidR="00D36B01" w:rsidRPr="00702152">
        <w:rPr>
          <w:rFonts w:ascii="Arial" w:hAnsi="Arial" w:cs="Arial"/>
          <w:color w:val="000000"/>
          <w:sz w:val="18"/>
          <w:szCs w:val="18"/>
          <w:shd w:val="clear" w:color="auto" w:fill="FFFFFF"/>
        </w:rPr>
        <w:t xml:space="preserve"> Millennium Foundation </w:t>
      </w:r>
      <w:r w:rsidR="008176FF">
        <w:rPr>
          <w:rFonts w:ascii="Arial" w:hAnsi="Arial" w:cs="Arial"/>
          <w:color w:val="000000"/>
          <w:sz w:val="18"/>
          <w:szCs w:val="18"/>
          <w:shd w:val="clear" w:color="auto" w:fill="FFFFFF"/>
        </w:rPr>
        <w:t xml:space="preserve">of </w:t>
      </w:r>
      <w:r w:rsidR="00D36B01" w:rsidRPr="00702152">
        <w:rPr>
          <w:rFonts w:ascii="Arial" w:hAnsi="Arial" w:cs="Arial"/>
          <w:color w:val="000000"/>
          <w:sz w:val="18"/>
          <w:szCs w:val="18"/>
          <w:shd w:val="clear" w:color="auto" w:fill="FFFFFF"/>
        </w:rPr>
        <w:t>Kosovo (MFK)</w:t>
      </w:r>
      <w:r w:rsidR="008176FF">
        <w:rPr>
          <w:rFonts w:ascii="Arial" w:hAnsi="Arial" w:cs="Arial"/>
          <w:color w:val="000000"/>
          <w:sz w:val="18"/>
          <w:szCs w:val="18"/>
          <w:shd w:val="clear" w:color="auto" w:fill="FFFFFF"/>
        </w:rPr>
        <w:t>, the Accountable Entity created by the Government of Kosovo</w:t>
      </w:r>
      <w:r w:rsidR="00D36B01" w:rsidRPr="00702152">
        <w:rPr>
          <w:rFonts w:ascii="Arial" w:hAnsi="Arial" w:cs="Arial"/>
          <w:color w:val="000000"/>
          <w:sz w:val="18"/>
          <w:szCs w:val="18"/>
          <w:shd w:val="clear" w:color="auto" w:fill="FFFFFF"/>
        </w:rPr>
        <w:t xml:space="preserve"> to implement this program and achieve the objectives of the MCC Grant</w:t>
      </w:r>
      <w:r w:rsidR="008176FF">
        <w:rPr>
          <w:rFonts w:ascii="Arial" w:hAnsi="Arial" w:cs="Arial"/>
          <w:color w:val="000000"/>
          <w:sz w:val="18"/>
          <w:szCs w:val="18"/>
          <w:shd w:val="clear" w:color="auto" w:fill="FFFFFF"/>
        </w:rPr>
        <w:t xml:space="preserve"> Agreement</w:t>
      </w:r>
      <w:r w:rsidR="00D36B01" w:rsidRPr="00702152">
        <w:rPr>
          <w:rFonts w:ascii="Arial" w:hAnsi="Arial" w:cs="Arial"/>
          <w:color w:val="000000"/>
          <w:sz w:val="18"/>
          <w:szCs w:val="18"/>
          <w:shd w:val="clear" w:color="auto" w:fill="FFFFFF"/>
        </w:rPr>
        <w:t xml:space="preserve">, intends to apply parts of the proceeds of the funds to payments for Contracts for Goods, Works and Services. </w:t>
      </w:r>
    </w:p>
    <w:p w14:paraId="5A77E131" w14:textId="77777777" w:rsidR="00D36B01" w:rsidRDefault="008D143F" w:rsidP="0037280C">
      <w:pPr>
        <w:ind w:left="720" w:hanging="720"/>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2)</w:t>
      </w:r>
      <w:r>
        <w:rPr>
          <w:rFonts w:ascii="Arial" w:hAnsi="Arial" w:cs="Arial"/>
          <w:color w:val="000000"/>
          <w:sz w:val="18"/>
          <w:szCs w:val="18"/>
          <w:shd w:val="clear" w:color="auto" w:fill="FFFFFF"/>
        </w:rPr>
        <w:tab/>
      </w:r>
      <w:r w:rsidR="00D36B01" w:rsidRPr="00D36B01">
        <w:rPr>
          <w:rFonts w:ascii="Arial" w:hAnsi="Arial" w:cs="Arial"/>
          <w:color w:val="000000"/>
          <w:sz w:val="18"/>
          <w:szCs w:val="18"/>
          <w:shd w:val="clear" w:color="auto" w:fill="FFFFFF"/>
        </w:rPr>
        <w:t>The Threshold Program in Kosovo is a $49 Million gran</w:t>
      </w:r>
      <w:r w:rsidR="00181FDA">
        <w:rPr>
          <w:rFonts w:ascii="Arial" w:hAnsi="Arial" w:cs="Arial"/>
          <w:color w:val="000000"/>
          <w:sz w:val="18"/>
          <w:szCs w:val="18"/>
          <w:shd w:val="clear" w:color="auto" w:fill="FFFFFF"/>
        </w:rPr>
        <w:t>t that consists of two projects,</w:t>
      </w:r>
      <w:r w:rsidR="00D36B01" w:rsidRPr="00D36B01">
        <w:rPr>
          <w:rFonts w:ascii="Arial" w:hAnsi="Arial" w:cs="Arial"/>
          <w:color w:val="000000"/>
          <w:sz w:val="18"/>
          <w:szCs w:val="18"/>
          <w:shd w:val="clear" w:color="auto" w:fill="FFFFFF"/>
        </w:rPr>
        <w:t xml:space="preserve"> the Reliable Energy Landscape </w:t>
      </w:r>
      <w:r w:rsidR="008176FF">
        <w:rPr>
          <w:rFonts w:ascii="Arial" w:hAnsi="Arial" w:cs="Arial"/>
          <w:color w:val="000000"/>
          <w:sz w:val="18"/>
          <w:szCs w:val="18"/>
          <w:shd w:val="clear" w:color="auto" w:fill="FFFFFF"/>
        </w:rPr>
        <w:t>Project</w:t>
      </w:r>
      <w:r w:rsidR="008176FF" w:rsidRPr="00D36B01">
        <w:rPr>
          <w:rFonts w:ascii="Arial" w:hAnsi="Arial" w:cs="Arial"/>
          <w:color w:val="000000"/>
          <w:sz w:val="18"/>
          <w:szCs w:val="18"/>
          <w:shd w:val="clear" w:color="auto" w:fill="FFFFFF"/>
        </w:rPr>
        <w:t xml:space="preserve"> </w:t>
      </w:r>
      <w:r w:rsidR="00D36B01" w:rsidRPr="00D36B01">
        <w:rPr>
          <w:rFonts w:ascii="Arial" w:hAnsi="Arial" w:cs="Arial"/>
          <w:color w:val="000000"/>
          <w:sz w:val="18"/>
          <w:szCs w:val="18"/>
          <w:shd w:val="clear" w:color="auto" w:fill="FFFFFF"/>
        </w:rPr>
        <w:t>and the Transparent and</w:t>
      </w:r>
      <w:r w:rsidR="00181FDA">
        <w:rPr>
          <w:rFonts w:ascii="Arial" w:hAnsi="Arial" w:cs="Arial"/>
          <w:color w:val="000000"/>
          <w:sz w:val="18"/>
          <w:szCs w:val="18"/>
          <w:shd w:val="clear" w:color="auto" w:fill="FFFFFF"/>
        </w:rPr>
        <w:t xml:space="preserve"> Accountable Governance Project:</w:t>
      </w:r>
    </w:p>
    <w:p w14:paraId="4406F7DB" w14:textId="77777777" w:rsidR="00D36B01" w:rsidRDefault="00322C33" w:rsidP="0037280C">
      <w:pPr>
        <w:ind w:left="720" w:firstLine="720"/>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a)</w:t>
      </w:r>
      <w:r w:rsidR="00D36B01">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 xml:space="preserve"> </w:t>
      </w:r>
      <w:r w:rsidR="00D36B01" w:rsidRPr="00D36B01">
        <w:rPr>
          <w:rFonts w:ascii="Arial" w:hAnsi="Arial" w:cs="Arial"/>
          <w:color w:val="000000"/>
          <w:sz w:val="18"/>
          <w:szCs w:val="18"/>
          <w:shd w:val="clear" w:color="auto" w:fill="FFFFFF"/>
        </w:rPr>
        <w:t>Reliable Energy Landscape Project</w:t>
      </w:r>
      <w:r w:rsidR="00D36B01">
        <w:rPr>
          <w:rFonts w:ascii="Arial" w:hAnsi="Arial" w:cs="Arial"/>
          <w:color w:val="000000"/>
          <w:sz w:val="18"/>
          <w:szCs w:val="18"/>
          <w:shd w:val="clear" w:color="auto" w:fill="FFFFFF"/>
        </w:rPr>
        <w:t>:</w:t>
      </w:r>
      <w:r w:rsidR="00D36B01" w:rsidRPr="00D36B01">
        <w:rPr>
          <w:rFonts w:ascii="Arial" w:hAnsi="Arial" w:cs="Arial"/>
          <w:color w:val="000000"/>
          <w:sz w:val="18"/>
          <w:szCs w:val="18"/>
          <w:shd w:val="clear" w:color="auto" w:fill="FFFFFF"/>
        </w:rPr>
        <w:t xml:space="preserve"> Demand for electricity significantly surpasses supply in Kosovo, and the country struggles with the reliability of its energy supply. This project encourages greater household energy efficiency and facilitates the switch to non-electric sources of heating through a pilot activity. MCC’s investments also work to bolster private-sector participation in the power sector by exploring barriers to finance for independent power producers, and create opportunities for women to participate in the energy sector through both employment and entrepreneurship</w:t>
      </w:r>
      <w:r w:rsidR="00D36B01">
        <w:rPr>
          <w:rFonts w:ascii="Arial" w:hAnsi="Arial" w:cs="Arial"/>
          <w:color w:val="000000"/>
          <w:sz w:val="18"/>
          <w:szCs w:val="18"/>
          <w:shd w:val="clear" w:color="auto" w:fill="FFFFFF"/>
        </w:rPr>
        <w:t xml:space="preserve"> and</w:t>
      </w:r>
    </w:p>
    <w:p w14:paraId="5A5F6B57" w14:textId="77777777" w:rsidR="00D36B01" w:rsidRDefault="00322C33" w:rsidP="0037280C">
      <w:pPr>
        <w:ind w:left="720" w:firstLine="720"/>
        <w:jc w:val="both"/>
        <w:rPr>
          <w:rFonts w:ascii="Arial" w:hAnsi="Arial" w:cs="Arial"/>
          <w:color w:val="000000"/>
          <w:sz w:val="18"/>
          <w:szCs w:val="18"/>
          <w:shd w:val="clear" w:color="auto" w:fill="FFFFFF"/>
        </w:rPr>
      </w:pPr>
      <w:r w:rsidRPr="00322C33">
        <w:rPr>
          <w:rFonts w:ascii="Arial" w:hAnsi="Arial" w:cs="Arial"/>
          <w:color w:val="000000"/>
          <w:sz w:val="18"/>
          <w:szCs w:val="18"/>
          <w:shd w:val="clear" w:color="auto" w:fill="FFFFFF"/>
        </w:rPr>
        <w:t>b)</w:t>
      </w:r>
      <w:r>
        <w:rPr>
          <w:rFonts w:ascii="Arial" w:hAnsi="Arial" w:cs="Arial"/>
          <w:color w:val="000000"/>
          <w:sz w:val="18"/>
          <w:szCs w:val="18"/>
          <w:shd w:val="clear" w:color="auto" w:fill="FFFFFF"/>
        </w:rPr>
        <w:t xml:space="preserve">  </w:t>
      </w:r>
      <w:r w:rsidR="00D36B01" w:rsidRPr="00D36B01">
        <w:rPr>
          <w:rFonts w:ascii="Arial" w:hAnsi="Arial" w:cs="Arial"/>
          <w:color w:val="000000"/>
          <w:sz w:val="18"/>
          <w:szCs w:val="18"/>
          <w:shd w:val="clear" w:color="auto" w:fill="FFFFFF"/>
        </w:rPr>
        <w:t>Transparent and Accountable Governance Project</w:t>
      </w:r>
      <w:r w:rsidR="00181FDA">
        <w:rPr>
          <w:rFonts w:ascii="Arial" w:hAnsi="Arial" w:cs="Arial"/>
          <w:color w:val="000000"/>
          <w:sz w:val="18"/>
          <w:szCs w:val="18"/>
          <w:shd w:val="clear" w:color="auto" w:fill="FFFFFF"/>
        </w:rPr>
        <w:t>:</w:t>
      </w:r>
      <w:r w:rsidR="00D36B01" w:rsidRPr="00D36B01">
        <w:rPr>
          <w:rFonts w:ascii="Arial" w:hAnsi="Arial" w:cs="Arial"/>
          <w:color w:val="000000"/>
          <w:sz w:val="18"/>
          <w:szCs w:val="18"/>
          <w:shd w:val="clear" w:color="auto" w:fill="FFFFFF"/>
        </w:rPr>
        <w:t xml:space="preserve"> Government decision-making is often opaque, leading to distrust by the private sector and civil society, and high perceptions of corruption. Kosovo’s judiciary is one the country’s least trusted institutions. This project supports the implementation of a case management information system to make judicial information publicly available, and improvements to the collection and reporting of environmental data to the public. An open innovation competition will let the government pose </w:t>
      </w:r>
      <w:r w:rsidR="00D36B01" w:rsidRPr="00D36B01">
        <w:rPr>
          <w:rFonts w:ascii="Arial" w:hAnsi="Arial" w:cs="Arial"/>
          <w:color w:val="000000"/>
          <w:sz w:val="18"/>
          <w:szCs w:val="18"/>
          <w:shd w:val="clear" w:color="auto" w:fill="FFFFFF"/>
        </w:rPr>
        <w:lastRenderedPageBreak/>
        <w:t>their challenges to civil society and private sector stakeholders to propose creative, data-grounded solutions, which can be a model for more productive partnerships between government and civil society.</w:t>
      </w:r>
    </w:p>
    <w:p w14:paraId="67A0836B" w14:textId="13DE9BF5" w:rsidR="00A76C5C" w:rsidRDefault="00322C33" w:rsidP="00A76C5C">
      <w:pPr>
        <w:ind w:left="720" w:hanging="720"/>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3)</w:t>
      </w:r>
      <w:r>
        <w:rPr>
          <w:rFonts w:ascii="Arial" w:hAnsi="Arial" w:cs="Arial"/>
          <w:color w:val="000000"/>
          <w:sz w:val="18"/>
          <w:szCs w:val="18"/>
          <w:shd w:val="clear" w:color="auto" w:fill="FFFFFF"/>
        </w:rPr>
        <w:tab/>
      </w:r>
      <w:r w:rsidR="006575DC">
        <w:rPr>
          <w:rFonts w:ascii="Arial" w:hAnsi="Arial" w:cs="Arial"/>
          <w:color w:val="000000"/>
          <w:sz w:val="18"/>
          <w:szCs w:val="18"/>
          <w:shd w:val="clear" w:color="auto" w:fill="FFFFFF"/>
        </w:rPr>
        <w:t>MFK</w:t>
      </w:r>
      <w:r>
        <w:rPr>
          <w:rFonts w:ascii="Arial" w:hAnsi="Arial" w:cs="Arial"/>
          <w:color w:val="000000"/>
          <w:sz w:val="18"/>
          <w:szCs w:val="18"/>
          <w:shd w:val="clear" w:color="auto" w:fill="FFFFFF"/>
        </w:rPr>
        <w:t xml:space="preserve"> intends to use a portion of the grant provided through the Threshold Program to fund </w:t>
      </w:r>
      <w:r w:rsidR="006676D9" w:rsidRPr="006676D9">
        <w:rPr>
          <w:rFonts w:ascii="Arial" w:hAnsi="Arial" w:cs="Arial"/>
          <w:color w:val="000000"/>
          <w:sz w:val="18"/>
          <w:szCs w:val="18"/>
          <w:shd w:val="clear" w:color="auto" w:fill="FFFFFF"/>
        </w:rPr>
        <w:t xml:space="preserve">Procurement </w:t>
      </w:r>
      <w:r w:rsidR="000728C5">
        <w:rPr>
          <w:rFonts w:ascii="Arial" w:hAnsi="Arial" w:cs="Arial"/>
          <w:color w:val="000000"/>
          <w:sz w:val="18"/>
          <w:szCs w:val="18"/>
          <w:shd w:val="clear" w:color="auto" w:fill="FFFFFF"/>
        </w:rPr>
        <w:t xml:space="preserve">of </w:t>
      </w:r>
      <w:r w:rsidR="000728C5" w:rsidRPr="000728C5">
        <w:rPr>
          <w:rFonts w:ascii="Arial" w:hAnsi="Arial" w:cs="Arial"/>
          <w:color w:val="000000"/>
          <w:sz w:val="18"/>
          <w:szCs w:val="18"/>
          <w:shd w:val="clear" w:color="auto" w:fill="FFFFFF"/>
        </w:rPr>
        <w:t>Implementer for District Heating Metering</w:t>
      </w:r>
      <w:r w:rsidR="006676D9" w:rsidRPr="006676D9">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services from a firm/organization (“Consultant”)</w:t>
      </w:r>
      <w:r w:rsidR="006676D9">
        <w:rPr>
          <w:rFonts w:ascii="Arial" w:hAnsi="Arial" w:cs="Arial"/>
          <w:color w:val="000000"/>
          <w:sz w:val="18"/>
          <w:szCs w:val="18"/>
          <w:shd w:val="clear" w:color="auto" w:fill="FFFFFF"/>
        </w:rPr>
        <w:t>.</w:t>
      </w:r>
    </w:p>
    <w:p w14:paraId="67C168DB" w14:textId="35C90F8C" w:rsidR="006676D9" w:rsidRDefault="00A76C5C" w:rsidP="006676D9">
      <w:pPr>
        <w:ind w:left="720"/>
        <w:jc w:val="both"/>
        <w:rPr>
          <w:rFonts w:ascii="Arial" w:hAnsi="Arial" w:cs="Arial"/>
          <w:color w:val="000000"/>
          <w:sz w:val="18"/>
          <w:szCs w:val="18"/>
          <w:shd w:val="clear" w:color="auto" w:fill="FFFFFF"/>
        </w:rPr>
      </w:pPr>
      <w:r w:rsidRPr="00A76C5C">
        <w:rPr>
          <w:rFonts w:ascii="Arial" w:hAnsi="Arial" w:cs="Arial"/>
          <w:color w:val="000000"/>
          <w:sz w:val="18"/>
          <w:szCs w:val="18"/>
          <w:shd w:val="clear" w:color="auto" w:fill="FFFFFF"/>
        </w:rPr>
        <w:t>The Millennium Foundation Kosovo (MFK) is seeking financial and technical proposals to provide project management and technical assistance services for the District Heating Metering (DHM) Activity. The objective of this Request for Proposals (</w:t>
      </w:r>
      <w:proofErr w:type="spellStart"/>
      <w:r w:rsidRPr="00A76C5C">
        <w:rPr>
          <w:rFonts w:ascii="Arial" w:hAnsi="Arial" w:cs="Arial"/>
          <w:color w:val="000000"/>
          <w:sz w:val="18"/>
          <w:szCs w:val="18"/>
          <w:shd w:val="clear" w:color="auto" w:fill="FFFFFF"/>
        </w:rPr>
        <w:t>RfP</w:t>
      </w:r>
      <w:proofErr w:type="spellEnd"/>
      <w:r w:rsidRPr="00A76C5C">
        <w:rPr>
          <w:rFonts w:ascii="Arial" w:hAnsi="Arial" w:cs="Arial"/>
          <w:color w:val="000000"/>
          <w:sz w:val="18"/>
          <w:szCs w:val="18"/>
          <w:shd w:val="clear" w:color="auto" w:fill="FFFFFF"/>
        </w:rPr>
        <w:t xml:space="preserve">) is to select an Implementer (IC) to manage the DHM Activity. The IC shall furnish all required personnel, services, materials, travel, office space and logistics necessary to implement this activity. The IC services will be required over three years, including the Pre-Implementation and Implementation Phases. Work is expected to start in the beginning of 2019. The Implementer and its key staff will be based and provide services in </w:t>
      </w:r>
      <w:proofErr w:type="spellStart"/>
      <w:r w:rsidRPr="00A76C5C">
        <w:rPr>
          <w:rFonts w:ascii="Arial" w:hAnsi="Arial" w:cs="Arial"/>
          <w:color w:val="000000"/>
          <w:sz w:val="18"/>
          <w:szCs w:val="18"/>
          <w:shd w:val="clear" w:color="auto" w:fill="FFFFFF"/>
        </w:rPr>
        <w:t>Prishtina</w:t>
      </w:r>
      <w:proofErr w:type="spellEnd"/>
      <w:r w:rsidRPr="00A76C5C">
        <w:rPr>
          <w:rFonts w:ascii="Arial" w:hAnsi="Arial" w:cs="Arial"/>
          <w:color w:val="000000"/>
          <w:sz w:val="18"/>
          <w:szCs w:val="18"/>
          <w:shd w:val="clear" w:color="auto" w:fill="FFFFFF"/>
        </w:rPr>
        <w:t>.</w:t>
      </w:r>
    </w:p>
    <w:p w14:paraId="0B968DBF" w14:textId="60B7D9DB" w:rsidR="00322C33" w:rsidRPr="00326510" w:rsidRDefault="00322C33" w:rsidP="0037280C">
      <w:pPr>
        <w:ind w:left="720" w:hanging="720"/>
        <w:jc w:val="both"/>
        <w:rPr>
          <w:rFonts w:ascii="Arial" w:hAnsi="Arial" w:cs="Arial"/>
          <w:sz w:val="18"/>
          <w:szCs w:val="18"/>
          <w:shd w:val="clear" w:color="auto" w:fill="FFFFFF"/>
        </w:rPr>
      </w:pPr>
      <w:r>
        <w:rPr>
          <w:rFonts w:ascii="Arial" w:hAnsi="Arial" w:cs="Arial"/>
          <w:color w:val="000000"/>
          <w:sz w:val="18"/>
          <w:szCs w:val="18"/>
          <w:shd w:val="clear" w:color="auto" w:fill="FFFFFF"/>
        </w:rPr>
        <w:t>4)</w:t>
      </w:r>
      <w:r>
        <w:rPr>
          <w:rFonts w:ascii="Arial" w:hAnsi="Arial" w:cs="Arial"/>
          <w:color w:val="000000"/>
          <w:sz w:val="18"/>
          <w:szCs w:val="18"/>
          <w:shd w:val="clear" w:color="auto" w:fill="FFFFFF"/>
        </w:rPr>
        <w:tab/>
      </w:r>
      <w:r w:rsidRPr="00326510">
        <w:rPr>
          <w:rFonts w:ascii="Arial" w:hAnsi="Arial" w:cs="Arial"/>
          <w:sz w:val="18"/>
          <w:szCs w:val="18"/>
          <w:shd w:val="clear" w:color="auto" w:fill="FFFFFF"/>
        </w:rPr>
        <w:t>This RFP follows the General Procurement Notice that appeared in dgMarket</w:t>
      </w:r>
      <w:r w:rsidR="007971E9" w:rsidRPr="00326510">
        <w:rPr>
          <w:rFonts w:ascii="Arial" w:hAnsi="Arial" w:cs="Arial"/>
          <w:sz w:val="18"/>
          <w:szCs w:val="18"/>
          <w:shd w:val="clear" w:color="auto" w:fill="FFFFFF"/>
        </w:rPr>
        <w:t xml:space="preserve"> and UNDB Online </w:t>
      </w:r>
      <w:r w:rsidRPr="00326510">
        <w:rPr>
          <w:rFonts w:ascii="Arial" w:hAnsi="Arial" w:cs="Arial"/>
          <w:sz w:val="18"/>
          <w:szCs w:val="18"/>
          <w:shd w:val="clear" w:color="auto" w:fill="FFFFFF"/>
        </w:rPr>
        <w:t xml:space="preserve">on </w:t>
      </w:r>
      <w:r w:rsidR="006676D9" w:rsidRPr="00326510">
        <w:rPr>
          <w:rFonts w:ascii="Arial" w:hAnsi="Arial" w:cs="Arial"/>
          <w:sz w:val="18"/>
          <w:szCs w:val="18"/>
          <w:shd w:val="clear" w:color="auto" w:fill="FFFFFF"/>
        </w:rPr>
        <w:t xml:space="preserve">14 </w:t>
      </w:r>
      <w:r w:rsidR="007971E9" w:rsidRPr="00326510">
        <w:rPr>
          <w:rFonts w:ascii="Arial" w:hAnsi="Arial" w:cs="Arial"/>
          <w:sz w:val="18"/>
          <w:szCs w:val="18"/>
          <w:shd w:val="clear" w:color="auto" w:fill="FFFFFF"/>
        </w:rPr>
        <w:t>September 2018</w:t>
      </w:r>
      <w:r w:rsidR="00326510" w:rsidRPr="00326510">
        <w:rPr>
          <w:rFonts w:ascii="Arial" w:hAnsi="Arial" w:cs="Arial"/>
          <w:sz w:val="18"/>
          <w:szCs w:val="18"/>
          <w:shd w:val="clear" w:color="auto" w:fill="FFFFFF"/>
        </w:rPr>
        <w:t xml:space="preserve"> and local newspapers “Koha </w:t>
      </w:r>
      <w:proofErr w:type="spellStart"/>
      <w:r w:rsidR="00326510" w:rsidRPr="00326510">
        <w:rPr>
          <w:rFonts w:ascii="Arial" w:hAnsi="Arial" w:cs="Arial"/>
          <w:sz w:val="18"/>
          <w:szCs w:val="18"/>
          <w:shd w:val="clear" w:color="auto" w:fill="FFFFFF"/>
        </w:rPr>
        <w:t>Ditore</w:t>
      </w:r>
      <w:proofErr w:type="spellEnd"/>
      <w:r w:rsidR="00326510" w:rsidRPr="00326510">
        <w:rPr>
          <w:rFonts w:ascii="Arial" w:hAnsi="Arial" w:cs="Arial"/>
          <w:sz w:val="18"/>
          <w:szCs w:val="18"/>
          <w:shd w:val="clear" w:color="auto" w:fill="FFFFFF"/>
        </w:rPr>
        <w:t>” and “</w:t>
      </w:r>
      <w:proofErr w:type="spellStart"/>
      <w:r w:rsidR="00326510" w:rsidRPr="00326510">
        <w:rPr>
          <w:rFonts w:ascii="Arial" w:hAnsi="Arial" w:cs="Arial"/>
          <w:sz w:val="18"/>
          <w:szCs w:val="18"/>
          <w:shd w:val="clear" w:color="auto" w:fill="FFFFFF"/>
        </w:rPr>
        <w:t>Epoka</w:t>
      </w:r>
      <w:proofErr w:type="spellEnd"/>
      <w:r w:rsidR="00326510" w:rsidRPr="00326510">
        <w:rPr>
          <w:rFonts w:ascii="Arial" w:hAnsi="Arial" w:cs="Arial"/>
          <w:sz w:val="18"/>
          <w:szCs w:val="18"/>
          <w:shd w:val="clear" w:color="auto" w:fill="FFFFFF"/>
        </w:rPr>
        <w:t xml:space="preserve"> e re” on 17 September 2018.</w:t>
      </w:r>
    </w:p>
    <w:p w14:paraId="29C898FA" w14:textId="7D0BF7AD" w:rsidR="0061142C" w:rsidRDefault="008176FF" w:rsidP="0037280C">
      <w:pPr>
        <w:ind w:left="720" w:hanging="720"/>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5</w:t>
      </w:r>
      <w:r w:rsidR="0061142C">
        <w:rPr>
          <w:rFonts w:ascii="Arial" w:hAnsi="Arial" w:cs="Arial"/>
          <w:color w:val="000000"/>
          <w:sz w:val="18"/>
          <w:szCs w:val="18"/>
          <w:shd w:val="clear" w:color="auto" w:fill="FFFFFF"/>
        </w:rPr>
        <w:t xml:space="preserve">) </w:t>
      </w:r>
      <w:r w:rsidR="0061142C">
        <w:rPr>
          <w:rFonts w:ascii="Arial" w:hAnsi="Arial" w:cs="Arial"/>
          <w:color w:val="000000"/>
          <w:sz w:val="18"/>
          <w:szCs w:val="18"/>
          <w:shd w:val="clear" w:color="auto" w:fill="FFFFFF"/>
        </w:rPr>
        <w:tab/>
      </w:r>
      <w:r w:rsidR="000D6D83" w:rsidRPr="000D6D83">
        <w:rPr>
          <w:rFonts w:ascii="Arial" w:hAnsi="Arial" w:cs="Arial"/>
          <w:color w:val="000000"/>
          <w:sz w:val="18"/>
          <w:szCs w:val="18"/>
          <w:shd w:val="clear" w:color="auto" w:fill="FFFFFF"/>
        </w:rPr>
        <w:t xml:space="preserve">The Contract </w:t>
      </w:r>
      <w:r w:rsidR="00684118">
        <w:rPr>
          <w:rFonts w:ascii="Arial" w:hAnsi="Arial" w:cs="Arial"/>
          <w:color w:val="000000"/>
          <w:sz w:val="18"/>
          <w:szCs w:val="18"/>
          <w:shd w:val="clear" w:color="auto" w:fill="FFFFFF"/>
        </w:rPr>
        <w:t xml:space="preserve">duration </w:t>
      </w:r>
      <w:r w:rsidR="000D6D83" w:rsidRPr="000D6D83">
        <w:rPr>
          <w:rFonts w:ascii="Arial" w:hAnsi="Arial" w:cs="Arial"/>
          <w:color w:val="000000"/>
          <w:sz w:val="18"/>
          <w:szCs w:val="18"/>
          <w:shd w:val="clear" w:color="auto" w:fill="FFFFFF"/>
        </w:rPr>
        <w:t>shall expire on 30 September 2021</w:t>
      </w:r>
      <w:r w:rsidR="0061142C">
        <w:rPr>
          <w:rFonts w:ascii="Arial" w:hAnsi="Arial" w:cs="Arial"/>
          <w:color w:val="000000"/>
          <w:sz w:val="18"/>
          <w:szCs w:val="18"/>
          <w:shd w:val="clear" w:color="auto" w:fill="FFFFFF"/>
        </w:rPr>
        <w:t>. </w:t>
      </w:r>
    </w:p>
    <w:p w14:paraId="0FA17854" w14:textId="77777777" w:rsidR="0061142C" w:rsidRDefault="008176FF" w:rsidP="0037280C">
      <w:pPr>
        <w:ind w:left="720" w:hanging="720"/>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6</w:t>
      </w:r>
      <w:r w:rsidR="0061142C">
        <w:rPr>
          <w:rFonts w:ascii="Arial" w:hAnsi="Arial" w:cs="Arial"/>
          <w:color w:val="000000"/>
          <w:sz w:val="18"/>
          <w:szCs w:val="18"/>
          <w:shd w:val="clear" w:color="auto" w:fill="FFFFFF"/>
        </w:rPr>
        <w:t>)</w:t>
      </w:r>
      <w:r w:rsidR="0061142C">
        <w:rPr>
          <w:rFonts w:ascii="Arial" w:hAnsi="Arial" w:cs="Arial"/>
          <w:color w:val="000000"/>
          <w:sz w:val="18"/>
          <w:szCs w:val="18"/>
          <w:shd w:val="clear" w:color="auto" w:fill="FFFFFF"/>
        </w:rPr>
        <w:tab/>
        <w:t>This RFP is open to all eligible entities (“Consultants”) who wish to respond. Subject to restrictions noted in the RFP, consultants may associate with other consultants to enhance their capacity to successfully carry out the assignment. </w:t>
      </w:r>
    </w:p>
    <w:p w14:paraId="4091E942" w14:textId="00DB85A2" w:rsidR="0061142C" w:rsidRDefault="008176FF" w:rsidP="0037280C">
      <w:pPr>
        <w:ind w:left="720" w:hanging="720"/>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7</w:t>
      </w:r>
      <w:r w:rsidR="0061142C">
        <w:rPr>
          <w:rFonts w:ascii="Arial" w:hAnsi="Arial" w:cs="Arial"/>
          <w:color w:val="000000"/>
          <w:sz w:val="18"/>
          <w:szCs w:val="18"/>
          <w:shd w:val="clear" w:color="auto" w:fill="FFFFFF"/>
        </w:rPr>
        <w:t>)</w:t>
      </w:r>
      <w:r w:rsidR="0061142C" w:rsidRPr="0061142C">
        <w:rPr>
          <w:rFonts w:ascii="Arial" w:hAnsi="Arial" w:cs="Arial"/>
          <w:color w:val="000000"/>
          <w:sz w:val="18"/>
          <w:szCs w:val="18"/>
          <w:shd w:val="clear" w:color="auto" w:fill="FFFFFF"/>
        </w:rPr>
        <w:t xml:space="preserve"> </w:t>
      </w:r>
      <w:r w:rsidR="0061142C">
        <w:rPr>
          <w:rFonts w:ascii="Arial" w:hAnsi="Arial" w:cs="Arial"/>
          <w:color w:val="000000"/>
          <w:sz w:val="18"/>
          <w:szCs w:val="18"/>
          <w:shd w:val="clear" w:color="auto" w:fill="FFFFFF"/>
        </w:rPr>
        <w:tab/>
        <w:t xml:space="preserve">A Consultant will be selected under the </w:t>
      </w:r>
      <w:r w:rsidR="000D6D83" w:rsidRPr="000D6D83">
        <w:rPr>
          <w:rFonts w:ascii="Arial" w:hAnsi="Arial" w:cs="Arial"/>
          <w:color w:val="000000"/>
          <w:sz w:val="18"/>
          <w:szCs w:val="18"/>
          <w:shd w:val="clear" w:color="auto" w:fill="FFFFFF"/>
        </w:rPr>
        <w:t xml:space="preserve">Quality and Cost Based Selection (QCBS) </w:t>
      </w:r>
      <w:r w:rsidR="0061142C">
        <w:rPr>
          <w:rFonts w:ascii="Arial" w:hAnsi="Arial" w:cs="Arial"/>
          <w:color w:val="000000"/>
          <w:sz w:val="18"/>
          <w:szCs w:val="18"/>
          <w:shd w:val="clear" w:color="auto" w:fill="FFFFFF"/>
        </w:rPr>
        <w:t xml:space="preserve"> method, the evaluation procedure for which is described in the RFP</w:t>
      </w:r>
      <w:r w:rsidR="00C156EF">
        <w:rPr>
          <w:rFonts w:ascii="Arial" w:hAnsi="Arial" w:cs="Arial"/>
          <w:color w:val="000000"/>
          <w:sz w:val="18"/>
          <w:szCs w:val="18"/>
          <w:shd w:val="clear" w:color="auto" w:fill="FFFFFF"/>
        </w:rPr>
        <w:t>, and which is</w:t>
      </w:r>
      <w:r w:rsidR="0061142C">
        <w:rPr>
          <w:rFonts w:ascii="Arial" w:hAnsi="Arial" w:cs="Arial"/>
          <w:color w:val="000000"/>
          <w:sz w:val="18"/>
          <w:szCs w:val="18"/>
          <w:shd w:val="clear" w:color="auto" w:fill="FFFFFF"/>
        </w:rPr>
        <w:t xml:space="preserve"> in accordance with “MCC Program Procurement Guidelines” which are provided on the MCC website (</w:t>
      </w:r>
      <w:hyperlink r:id="rId9" w:tgtFrame="_blank" w:history="1">
        <w:r w:rsidR="0061142C">
          <w:rPr>
            <w:rStyle w:val="Hyperlink"/>
            <w:rFonts w:ascii="Arial" w:hAnsi="Arial" w:cs="Arial"/>
            <w:color w:val="1155CC"/>
            <w:sz w:val="18"/>
            <w:szCs w:val="18"/>
            <w:shd w:val="clear" w:color="auto" w:fill="FFFFFF"/>
          </w:rPr>
          <w:t>www.mcc.gov/ppg</w:t>
        </w:r>
      </w:hyperlink>
      <w:r w:rsidR="0061142C">
        <w:rPr>
          <w:rFonts w:ascii="Arial" w:hAnsi="Arial" w:cs="Arial"/>
          <w:color w:val="000000"/>
          <w:sz w:val="18"/>
          <w:szCs w:val="18"/>
          <w:shd w:val="clear" w:color="auto" w:fill="FFFFFF"/>
        </w:rPr>
        <w:t>). The selection process, as described, will include a review and verification of qualifications and past performance, including a reference check, prior to the contract award. </w:t>
      </w:r>
    </w:p>
    <w:p w14:paraId="38AE7267" w14:textId="77777777" w:rsidR="0061142C" w:rsidRDefault="008176FF" w:rsidP="0037280C">
      <w:pPr>
        <w:ind w:left="720" w:hanging="720"/>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8</w:t>
      </w:r>
      <w:r w:rsidR="0061142C">
        <w:rPr>
          <w:rFonts w:ascii="Arial" w:hAnsi="Arial" w:cs="Arial"/>
          <w:color w:val="000000"/>
          <w:sz w:val="18"/>
          <w:szCs w:val="18"/>
          <w:shd w:val="clear" w:color="auto" w:fill="FFFFFF"/>
        </w:rPr>
        <w:t>)</w:t>
      </w:r>
      <w:r w:rsidR="0061142C">
        <w:rPr>
          <w:rFonts w:ascii="Arial" w:hAnsi="Arial" w:cs="Arial"/>
          <w:color w:val="000000"/>
          <w:sz w:val="18"/>
          <w:szCs w:val="18"/>
          <w:shd w:val="clear" w:color="auto" w:fill="FFFFFF"/>
        </w:rPr>
        <w:tab/>
        <w:t>The minimum qualification required of the consulting firm is described in Section III “Qualification and Evaluation Criteria”</w:t>
      </w:r>
    </w:p>
    <w:p w14:paraId="1767A2B3" w14:textId="77777777" w:rsidR="0061142C" w:rsidRDefault="008176FF" w:rsidP="0037280C">
      <w:pPr>
        <w:ind w:left="720" w:hanging="720"/>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9</w:t>
      </w:r>
      <w:r w:rsidR="00001136">
        <w:rPr>
          <w:rFonts w:ascii="Arial" w:hAnsi="Arial" w:cs="Arial"/>
          <w:color w:val="000000"/>
          <w:sz w:val="18"/>
          <w:szCs w:val="18"/>
          <w:shd w:val="clear" w:color="auto" w:fill="FFFFFF"/>
        </w:rPr>
        <w:t>)</w:t>
      </w:r>
      <w:r w:rsidR="00001136">
        <w:rPr>
          <w:rFonts w:ascii="Arial" w:hAnsi="Arial" w:cs="Arial"/>
          <w:color w:val="000000"/>
          <w:sz w:val="18"/>
          <w:szCs w:val="18"/>
          <w:shd w:val="clear" w:color="auto" w:fill="FFFFFF"/>
        </w:rPr>
        <w:tab/>
      </w:r>
      <w:r w:rsidR="006575DC">
        <w:rPr>
          <w:rFonts w:ascii="Arial" w:hAnsi="Arial" w:cs="Arial"/>
          <w:color w:val="000000"/>
          <w:sz w:val="18"/>
          <w:szCs w:val="18"/>
          <w:shd w:val="clear" w:color="auto" w:fill="FFFFFF"/>
        </w:rPr>
        <w:t>MFK</w:t>
      </w:r>
      <w:r w:rsidR="00001136">
        <w:rPr>
          <w:rFonts w:ascii="Arial" w:hAnsi="Arial" w:cs="Arial"/>
          <w:color w:val="000000"/>
          <w:sz w:val="18"/>
          <w:szCs w:val="18"/>
          <w:shd w:val="clear" w:color="auto" w:fill="FFFFFF"/>
        </w:rPr>
        <w:t xml:space="preserve"> now invites proposals from legally constituted consulting firms to provide the consultant services referenced above (“Proposals”). More details on these consultant services are provided in the Terms of Reference at Section V of this RFP. </w:t>
      </w:r>
    </w:p>
    <w:p w14:paraId="1D0DD46E" w14:textId="1807FFCB" w:rsidR="002A28A3" w:rsidRPr="002A28A3" w:rsidRDefault="006575DC" w:rsidP="00297C29">
      <w:pPr>
        <w:ind w:left="720" w:hanging="720"/>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10</w:t>
      </w:r>
      <w:r w:rsidR="00001136">
        <w:rPr>
          <w:rFonts w:ascii="Arial" w:hAnsi="Arial" w:cs="Arial"/>
          <w:color w:val="000000"/>
          <w:sz w:val="18"/>
          <w:szCs w:val="18"/>
          <w:shd w:val="clear" w:color="auto" w:fill="FFFFFF"/>
        </w:rPr>
        <w:t xml:space="preserve">)  </w:t>
      </w:r>
      <w:r w:rsidR="00001136">
        <w:rPr>
          <w:rFonts w:ascii="Arial" w:hAnsi="Arial" w:cs="Arial"/>
          <w:color w:val="000000"/>
          <w:sz w:val="18"/>
          <w:szCs w:val="18"/>
          <w:shd w:val="clear" w:color="auto" w:fill="FFFFFF"/>
        </w:rPr>
        <w:tab/>
      </w:r>
      <w:r w:rsidR="002A28A3" w:rsidRPr="002A28A3">
        <w:rPr>
          <w:rFonts w:ascii="Arial" w:hAnsi="Arial" w:cs="Arial"/>
          <w:color w:val="000000"/>
          <w:sz w:val="18"/>
          <w:szCs w:val="18"/>
          <w:shd w:val="clear" w:color="auto" w:fill="FFFFFF"/>
        </w:rPr>
        <w:t xml:space="preserve">Consultants wishing to receive the Request for Proposal document in order to submit a proposal, must express their interest, indicating their full contact details, by email to: </w:t>
      </w:r>
      <w:hyperlink r:id="rId10" w:history="1">
        <w:r w:rsidR="00297C29" w:rsidRPr="004D2E69">
          <w:rPr>
            <w:rStyle w:val="Hyperlink"/>
            <w:rFonts w:ascii="Arial" w:hAnsi="Arial" w:cs="Arial"/>
            <w:sz w:val="18"/>
            <w:szCs w:val="18"/>
            <w:shd w:val="clear" w:color="auto" w:fill="FFFFFF"/>
          </w:rPr>
          <w:t>procurement@millenniumkosovo.org</w:t>
        </w:r>
      </w:hyperlink>
      <w:r w:rsidR="00297C29">
        <w:rPr>
          <w:rFonts w:ascii="Arial" w:hAnsi="Arial" w:cs="Arial"/>
          <w:color w:val="000000"/>
          <w:sz w:val="18"/>
          <w:szCs w:val="18"/>
          <w:shd w:val="clear" w:color="auto" w:fill="FFFFFF"/>
        </w:rPr>
        <w:t>.</w:t>
      </w:r>
      <w:r w:rsidR="002A28A3" w:rsidRPr="002A28A3">
        <w:rPr>
          <w:rFonts w:ascii="Arial" w:hAnsi="Arial" w:cs="Arial"/>
          <w:color w:val="000000"/>
          <w:sz w:val="18"/>
          <w:szCs w:val="18"/>
          <w:shd w:val="clear" w:color="auto" w:fill="FFFFFF"/>
        </w:rPr>
        <w:t xml:space="preserve"> </w:t>
      </w:r>
    </w:p>
    <w:p w14:paraId="1B0C9BDC" w14:textId="05AB50A0" w:rsidR="00001136" w:rsidRPr="005509D7" w:rsidRDefault="006575DC" w:rsidP="005509D7">
      <w:pPr>
        <w:spacing w:line="240" w:lineRule="auto"/>
        <w:ind w:left="720" w:hanging="720"/>
        <w:rPr>
          <w:rFonts w:ascii="Arial" w:hAnsi="Arial" w:cs="Arial"/>
          <w:color w:val="000000"/>
          <w:sz w:val="18"/>
          <w:szCs w:val="18"/>
          <w:shd w:val="clear" w:color="auto" w:fill="FFFFFF"/>
        </w:rPr>
      </w:pPr>
      <w:r>
        <w:rPr>
          <w:rFonts w:ascii="Arial" w:hAnsi="Arial" w:cs="Arial"/>
          <w:color w:val="000000"/>
          <w:sz w:val="18"/>
          <w:szCs w:val="18"/>
          <w:shd w:val="clear" w:color="auto" w:fill="FFFFFF"/>
        </w:rPr>
        <w:t>11</w:t>
      </w:r>
      <w:r w:rsidR="00001136">
        <w:rPr>
          <w:rFonts w:ascii="Arial" w:hAnsi="Arial" w:cs="Arial"/>
          <w:color w:val="000000"/>
          <w:sz w:val="18"/>
          <w:szCs w:val="18"/>
          <w:shd w:val="clear" w:color="auto" w:fill="FFFFFF"/>
        </w:rPr>
        <w:t>)</w:t>
      </w:r>
      <w:r w:rsidR="00001136">
        <w:rPr>
          <w:rFonts w:ascii="Arial" w:hAnsi="Arial" w:cs="Arial"/>
          <w:color w:val="000000"/>
          <w:sz w:val="18"/>
          <w:szCs w:val="18"/>
          <w:shd w:val="clear" w:color="auto" w:fill="FFFFFF"/>
        </w:rPr>
        <w:tab/>
        <w:t>Proposals in hard-copy</w:t>
      </w:r>
      <w:r w:rsidR="00297C29">
        <w:rPr>
          <w:rFonts w:ascii="Arial" w:hAnsi="Arial" w:cs="Arial"/>
          <w:color w:val="000000"/>
          <w:sz w:val="18"/>
          <w:szCs w:val="18"/>
          <w:shd w:val="clear" w:color="auto" w:fill="FFFFFF"/>
        </w:rPr>
        <w:t xml:space="preserve"> or in </w:t>
      </w:r>
      <w:r w:rsidR="00297C29">
        <w:rPr>
          <w:rFonts w:ascii="Arial" w:hAnsi="Arial" w:cs="Arial"/>
          <w:color w:val="000000"/>
          <w:sz w:val="18"/>
          <w:szCs w:val="18"/>
        </w:rPr>
        <w:t>electronic submission</w:t>
      </w:r>
      <w:r w:rsidR="00001136">
        <w:rPr>
          <w:rFonts w:ascii="Arial" w:hAnsi="Arial" w:cs="Arial"/>
          <w:color w:val="000000"/>
          <w:sz w:val="18"/>
          <w:szCs w:val="18"/>
          <w:shd w:val="clear" w:color="auto" w:fill="FFFFFF"/>
        </w:rPr>
        <w:t xml:space="preserve"> must be delivered to </w:t>
      </w:r>
      <w:r w:rsidR="00001136" w:rsidRPr="0037280C">
        <w:rPr>
          <w:rFonts w:ascii="Arial" w:hAnsi="Arial" w:cs="Arial"/>
          <w:color w:val="000000"/>
          <w:sz w:val="18"/>
          <w:szCs w:val="18"/>
          <w:shd w:val="clear" w:color="auto" w:fill="FFFFFF"/>
        </w:rPr>
        <w:t xml:space="preserve">the address below and in the </w:t>
      </w:r>
      <w:r w:rsidR="00001136" w:rsidRPr="00326510">
        <w:rPr>
          <w:rFonts w:ascii="Arial" w:hAnsi="Arial" w:cs="Arial"/>
          <w:color w:val="000000"/>
          <w:sz w:val="18"/>
          <w:szCs w:val="18"/>
          <w:shd w:val="clear" w:color="auto" w:fill="FFFFFF"/>
        </w:rPr>
        <w:t xml:space="preserve">manner specified in the PDS ITC </w:t>
      </w:r>
      <w:r w:rsidR="00297C29" w:rsidRPr="00326510">
        <w:rPr>
          <w:rFonts w:ascii="Arial" w:hAnsi="Arial" w:cs="Arial"/>
          <w:color w:val="000000"/>
          <w:sz w:val="18"/>
          <w:szCs w:val="18"/>
          <w:shd w:val="clear" w:color="auto" w:fill="FFFFFF"/>
        </w:rPr>
        <w:t>17</w:t>
      </w:r>
      <w:r w:rsidR="00001136" w:rsidRPr="00326510">
        <w:rPr>
          <w:rFonts w:ascii="Arial" w:hAnsi="Arial" w:cs="Arial"/>
          <w:color w:val="000000"/>
          <w:sz w:val="18"/>
          <w:szCs w:val="18"/>
          <w:shd w:val="clear" w:color="auto" w:fill="FFFFFF"/>
        </w:rPr>
        <w:t>.</w:t>
      </w:r>
      <w:r w:rsidR="00297C29" w:rsidRPr="00326510">
        <w:rPr>
          <w:rFonts w:ascii="Arial" w:hAnsi="Arial" w:cs="Arial"/>
          <w:color w:val="000000"/>
          <w:sz w:val="18"/>
          <w:szCs w:val="18"/>
          <w:shd w:val="clear" w:color="auto" w:fill="FFFFFF"/>
        </w:rPr>
        <w:t>3 or Annex 1 to section II Proposal Data Sheet procedure for electronic submission of proposals</w:t>
      </w:r>
      <w:r w:rsidR="00297C29">
        <w:rPr>
          <w:rFonts w:ascii="Arial" w:hAnsi="Arial" w:cs="Arial"/>
          <w:b/>
          <w:color w:val="000000"/>
          <w:sz w:val="18"/>
          <w:szCs w:val="18"/>
          <w:shd w:val="clear" w:color="auto" w:fill="FFFFFF"/>
        </w:rPr>
        <w:t>,</w:t>
      </w:r>
      <w:r w:rsidR="00001136" w:rsidRPr="0037280C">
        <w:rPr>
          <w:rFonts w:ascii="Arial" w:hAnsi="Arial" w:cs="Arial"/>
          <w:b/>
          <w:color w:val="000000"/>
          <w:sz w:val="18"/>
          <w:szCs w:val="18"/>
          <w:shd w:val="clear" w:color="auto" w:fill="FFFFFF"/>
        </w:rPr>
        <w:t xml:space="preserve"> no later than </w:t>
      </w:r>
      <w:r w:rsidR="00001136" w:rsidRPr="0037280C">
        <w:rPr>
          <w:rStyle w:val="aqj"/>
          <w:rFonts w:ascii="Arial" w:hAnsi="Arial" w:cs="Arial"/>
          <w:b/>
          <w:color w:val="000000"/>
          <w:sz w:val="18"/>
          <w:szCs w:val="18"/>
          <w:shd w:val="clear" w:color="auto" w:fill="FFFFFF"/>
        </w:rPr>
        <w:t>1</w:t>
      </w:r>
      <w:r w:rsidR="005509D7">
        <w:rPr>
          <w:rStyle w:val="aqj"/>
          <w:rFonts w:ascii="Arial" w:hAnsi="Arial" w:cs="Arial"/>
          <w:b/>
          <w:color w:val="000000"/>
          <w:sz w:val="18"/>
          <w:szCs w:val="18"/>
          <w:shd w:val="clear" w:color="auto" w:fill="FFFFFF"/>
        </w:rPr>
        <w:t>4</w:t>
      </w:r>
      <w:r w:rsidR="00001136" w:rsidRPr="0037280C">
        <w:rPr>
          <w:rStyle w:val="aqj"/>
          <w:rFonts w:ascii="Arial" w:hAnsi="Arial" w:cs="Arial"/>
          <w:b/>
          <w:color w:val="000000"/>
          <w:sz w:val="18"/>
          <w:szCs w:val="18"/>
          <w:shd w:val="clear" w:color="auto" w:fill="FFFFFF"/>
        </w:rPr>
        <w:t>.00</w:t>
      </w:r>
      <w:r w:rsidR="00001136" w:rsidRPr="0037280C">
        <w:rPr>
          <w:rFonts w:ascii="Arial" w:hAnsi="Arial" w:cs="Arial"/>
          <w:b/>
          <w:color w:val="000000"/>
          <w:sz w:val="18"/>
          <w:szCs w:val="18"/>
          <w:shd w:val="clear" w:color="auto" w:fill="FFFFFF"/>
        </w:rPr>
        <w:t> </w:t>
      </w:r>
      <w:r w:rsidR="00F91010" w:rsidRPr="0037280C">
        <w:rPr>
          <w:rFonts w:ascii="Arial" w:hAnsi="Arial" w:cs="Arial"/>
          <w:b/>
          <w:color w:val="000000"/>
          <w:sz w:val="18"/>
          <w:szCs w:val="18"/>
          <w:shd w:val="clear" w:color="auto" w:fill="FFFFFF"/>
        </w:rPr>
        <w:t xml:space="preserve">Kosovo </w:t>
      </w:r>
      <w:r w:rsidR="00001136" w:rsidRPr="0037280C">
        <w:rPr>
          <w:rFonts w:ascii="Arial" w:hAnsi="Arial" w:cs="Arial"/>
          <w:b/>
          <w:color w:val="000000"/>
          <w:sz w:val="18"/>
          <w:szCs w:val="18"/>
          <w:shd w:val="clear" w:color="auto" w:fill="FFFFFF"/>
        </w:rPr>
        <w:t>Time (</w:t>
      </w:r>
      <w:r w:rsidR="00684118">
        <w:rPr>
          <w:rFonts w:ascii="Arial" w:hAnsi="Arial" w:cs="Arial"/>
          <w:b/>
          <w:color w:val="000000"/>
          <w:sz w:val="18"/>
          <w:szCs w:val="18"/>
          <w:shd w:val="clear" w:color="auto" w:fill="FFFFFF"/>
        </w:rPr>
        <w:t>CET time</w:t>
      </w:r>
      <w:r w:rsidR="00001136" w:rsidRPr="0037280C">
        <w:rPr>
          <w:rFonts w:ascii="Arial" w:hAnsi="Arial" w:cs="Arial"/>
          <w:b/>
          <w:color w:val="000000"/>
          <w:sz w:val="18"/>
          <w:szCs w:val="18"/>
          <w:shd w:val="clear" w:color="auto" w:fill="FFFFFF"/>
        </w:rPr>
        <w:t>) of</w:t>
      </w:r>
      <w:r w:rsidR="00D57B81" w:rsidRPr="0037280C">
        <w:rPr>
          <w:rFonts w:ascii="Arial" w:hAnsi="Arial" w:cs="Arial"/>
          <w:b/>
          <w:color w:val="000000"/>
          <w:sz w:val="18"/>
          <w:szCs w:val="18"/>
          <w:shd w:val="clear" w:color="auto" w:fill="FFFFFF"/>
        </w:rPr>
        <w:t xml:space="preserve"> </w:t>
      </w:r>
      <w:r w:rsidR="007073F6" w:rsidRPr="00BD5E7B">
        <w:rPr>
          <w:rFonts w:ascii="Arial" w:hAnsi="Arial" w:cs="Arial"/>
          <w:b/>
          <w:sz w:val="18"/>
          <w:szCs w:val="18"/>
          <w:shd w:val="clear" w:color="auto" w:fill="FFFFFF"/>
        </w:rPr>
        <w:t>2</w:t>
      </w:r>
      <w:r w:rsidR="004564C8">
        <w:rPr>
          <w:rFonts w:ascii="Arial" w:hAnsi="Arial" w:cs="Arial"/>
          <w:b/>
          <w:sz w:val="18"/>
          <w:szCs w:val="18"/>
          <w:shd w:val="clear" w:color="auto" w:fill="FFFFFF"/>
        </w:rPr>
        <w:t>6</w:t>
      </w:r>
      <w:r w:rsidR="00D57B81" w:rsidRPr="00BD5E7B">
        <w:rPr>
          <w:rFonts w:ascii="Arial" w:hAnsi="Arial" w:cs="Arial"/>
          <w:b/>
          <w:sz w:val="18"/>
          <w:szCs w:val="18"/>
          <w:shd w:val="clear" w:color="auto" w:fill="FFFFFF"/>
        </w:rPr>
        <w:t xml:space="preserve"> </w:t>
      </w:r>
      <w:r w:rsidR="000728C5" w:rsidRPr="00BD5E7B">
        <w:rPr>
          <w:rFonts w:ascii="Arial" w:hAnsi="Arial" w:cs="Arial"/>
          <w:b/>
          <w:sz w:val="18"/>
          <w:szCs w:val="18"/>
          <w:shd w:val="clear" w:color="auto" w:fill="FFFFFF"/>
        </w:rPr>
        <w:t>February</w:t>
      </w:r>
      <w:r w:rsidR="00D57B81" w:rsidRPr="00BD5E7B">
        <w:rPr>
          <w:rFonts w:ascii="Arial" w:hAnsi="Arial" w:cs="Arial"/>
          <w:b/>
          <w:sz w:val="18"/>
          <w:szCs w:val="18"/>
          <w:shd w:val="clear" w:color="auto" w:fill="FFFFFF"/>
        </w:rPr>
        <w:t xml:space="preserve"> </w:t>
      </w:r>
      <w:r w:rsidR="00001136" w:rsidRPr="00BD5E7B">
        <w:rPr>
          <w:rFonts w:ascii="Arial" w:hAnsi="Arial" w:cs="Arial"/>
          <w:b/>
          <w:sz w:val="18"/>
          <w:szCs w:val="18"/>
          <w:shd w:val="clear" w:color="auto" w:fill="FFFFFF"/>
        </w:rPr>
        <w:t>201</w:t>
      </w:r>
      <w:r w:rsidR="005509D7" w:rsidRPr="00BD5E7B">
        <w:rPr>
          <w:rFonts w:ascii="Arial" w:hAnsi="Arial" w:cs="Arial"/>
          <w:b/>
          <w:sz w:val="18"/>
          <w:szCs w:val="18"/>
          <w:shd w:val="clear" w:color="auto" w:fill="FFFFFF"/>
        </w:rPr>
        <w:t>9</w:t>
      </w:r>
      <w:r w:rsidR="00001136" w:rsidRPr="00BD5E7B">
        <w:rPr>
          <w:rFonts w:ascii="Arial" w:hAnsi="Arial" w:cs="Arial"/>
          <w:b/>
          <w:sz w:val="18"/>
          <w:szCs w:val="18"/>
          <w:shd w:val="clear" w:color="auto" w:fill="FFFFFF"/>
        </w:rPr>
        <w:t>. </w:t>
      </w:r>
      <w:r w:rsidR="00001136" w:rsidRPr="0037280C">
        <w:rPr>
          <w:rFonts w:ascii="Arial" w:hAnsi="Arial" w:cs="Arial"/>
          <w:b/>
          <w:color w:val="000000"/>
          <w:sz w:val="18"/>
          <w:szCs w:val="18"/>
        </w:rPr>
        <w:br/>
      </w:r>
      <w:r w:rsidR="00001136">
        <w:rPr>
          <w:rFonts w:ascii="Arial" w:hAnsi="Arial" w:cs="Arial"/>
          <w:color w:val="000000"/>
          <w:sz w:val="18"/>
          <w:szCs w:val="18"/>
        </w:rPr>
        <w:br/>
      </w:r>
      <w:r w:rsidR="005509D7">
        <w:rPr>
          <w:rFonts w:ascii="Arial" w:hAnsi="Arial" w:cs="Arial"/>
          <w:color w:val="000000"/>
          <w:sz w:val="18"/>
          <w:szCs w:val="18"/>
          <w:shd w:val="clear" w:color="auto" w:fill="FFFFFF"/>
        </w:rPr>
        <w:t xml:space="preserve">Office of the </w:t>
      </w:r>
      <w:r w:rsidR="005509D7" w:rsidRPr="005509D7">
        <w:rPr>
          <w:rFonts w:ascii="Arial" w:hAnsi="Arial" w:cs="Arial"/>
          <w:color w:val="000000"/>
          <w:sz w:val="18"/>
          <w:szCs w:val="18"/>
          <w:shd w:val="clear" w:color="auto" w:fill="FFFFFF"/>
        </w:rPr>
        <w:t>Millennium Foundation of Kosovo</w:t>
      </w:r>
      <w:r w:rsidR="005509D7">
        <w:rPr>
          <w:rFonts w:ascii="Arial" w:hAnsi="Arial" w:cs="Arial"/>
          <w:color w:val="000000"/>
          <w:sz w:val="18"/>
          <w:szCs w:val="18"/>
          <w:shd w:val="clear" w:color="auto" w:fill="FFFFFF"/>
        </w:rPr>
        <w:t xml:space="preserve">                                                                                                                      </w:t>
      </w:r>
      <w:r w:rsidR="005509D7" w:rsidRPr="005509D7">
        <w:rPr>
          <w:rFonts w:ascii="Arial" w:hAnsi="Arial" w:cs="Arial"/>
          <w:color w:val="000000"/>
          <w:sz w:val="18"/>
          <w:szCs w:val="18"/>
          <w:shd w:val="clear" w:color="auto" w:fill="FFFFFF"/>
        </w:rPr>
        <w:t>Att.: The Procurement Manager</w:t>
      </w:r>
      <w:r w:rsidR="005509D7">
        <w:rPr>
          <w:rFonts w:ascii="Arial" w:hAnsi="Arial" w:cs="Arial"/>
          <w:color w:val="000000"/>
          <w:sz w:val="18"/>
          <w:szCs w:val="18"/>
          <w:shd w:val="clear" w:color="auto" w:fill="FFFFFF"/>
        </w:rPr>
        <w:t xml:space="preserve">                                                                                                                      </w:t>
      </w:r>
      <w:r w:rsidR="005509D7" w:rsidRPr="005509D7">
        <w:rPr>
          <w:rFonts w:ascii="Arial" w:hAnsi="Arial" w:cs="Arial"/>
          <w:color w:val="000000"/>
          <w:sz w:val="18"/>
          <w:szCs w:val="18"/>
          <w:shd w:val="clear" w:color="auto" w:fill="FFFFFF"/>
        </w:rPr>
        <w:t>Address: str. “</w:t>
      </w:r>
      <w:proofErr w:type="spellStart"/>
      <w:r w:rsidR="005509D7" w:rsidRPr="005509D7">
        <w:rPr>
          <w:rFonts w:ascii="Arial" w:hAnsi="Arial" w:cs="Arial"/>
          <w:color w:val="000000"/>
          <w:sz w:val="18"/>
          <w:szCs w:val="18"/>
          <w:shd w:val="clear" w:color="auto" w:fill="FFFFFF"/>
        </w:rPr>
        <w:t>Migjeni</w:t>
      </w:r>
      <w:proofErr w:type="spellEnd"/>
      <w:r w:rsidR="005509D7" w:rsidRPr="005509D7">
        <w:rPr>
          <w:rFonts w:ascii="Arial" w:hAnsi="Arial" w:cs="Arial"/>
          <w:color w:val="000000"/>
          <w:sz w:val="18"/>
          <w:szCs w:val="18"/>
          <w:shd w:val="clear" w:color="auto" w:fill="FFFFFF"/>
        </w:rPr>
        <w:t>”</w:t>
      </w:r>
      <w:r w:rsidR="004256B5">
        <w:rPr>
          <w:rFonts w:ascii="Arial" w:hAnsi="Arial" w:cs="Arial"/>
          <w:color w:val="000000"/>
          <w:sz w:val="18"/>
          <w:szCs w:val="18"/>
          <w:shd w:val="clear" w:color="auto" w:fill="FFFFFF"/>
        </w:rPr>
        <w:t xml:space="preserve"> no. 21</w:t>
      </w:r>
      <w:r w:rsidR="005509D7" w:rsidRPr="005509D7">
        <w:rPr>
          <w:rFonts w:ascii="Arial" w:hAnsi="Arial" w:cs="Arial"/>
          <w:color w:val="000000"/>
          <w:sz w:val="18"/>
          <w:szCs w:val="18"/>
          <w:shd w:val="clear" w:color="auto" w:fill="FFFFFF"/>
        </w:rPr>
        <w:t xml:space="preserve"> (ex-Bank of Ljubljana</w:t>
      </w:r>
      <w:r w:rsidR="00684118">
        <w:rPr>
          <w:rFonts w:ascii="Arial" w:hAnsi="Arial" w:cs="Arial"/>
          <w:color w:val="000000"/>
          <w:sz w:val="18"/>
          <w:szCs w:val="18"/>
          <w:shd w:val="clear" w:color="auto" w:fill="FFFFFF"/>
        </w:rPr>
        <w:t xml:space="preserve"> </w:t>
      </w:r>
      <w:r w:rsidR="00684118" w:rsidRPr="00684118">
        <w:rPr>
          <w:rFonts w:ascii="Arial" w:hAnsi="Arial" w:cs="Arial"/>
          <w:color w:val="000000"/>
          <w:sz w:val="18"/>
          <w:szCs w:val="18"/>
          <w:shd w:val="clear" w:color="auto" w:fill="FFFFFF"/>
        </w:rPr>
        <w:t>Building</w:t>
      </w:r>
      <w:r w:rsidR="005509D7" w:rsidRPr="005509D7">
        <w:rPr>
          <w:rFonts w:ascii="Arial" w:hAnsi="Arial" w:cs="Arial"/>
          <w:color w:val="000000"/>
          <w:sz w:val="18"/>
          <w:szCs w:val="18"/>
          <w:shd w:val="clear" w:color="auto" w:fill="FFFFFF"/>
        </w:rPr>
        <w:t xml:space="preserve">, floor IX),                 </w:t>
      </w:r>
      <w:r w:rsidR="005509D7">
        <w:rPr>
          <w:rFonts w:ascii="Arial" w:hAnsi="Arial" w:cs="Arial"/>
          <w:color w:val="000000"/>
          <w:sz w:val="18"/>
          <w:szCs w:val="18"/>
          <w:shd w:val="clear" w:color="auto" w:fill="FFFFFF"/>
        </w:rPr>
        <w:t xml:space="preserve">                                                                </w:t>
      </w:r>
      <w:r w:rsidR="005509D7" w:rsidRPr="005509D7">
        <w:rPr>
          <w:rFonts w:ascii="Arial" w:hAnsi="Arial" w:cs="Arial"/>
          <w:color w:val="000000"/>
          <w:sz w:val="18"/>
          <w:szCs w:val="18"/>
          <w:shd w:val="clear" w:color="auto" w:fill="FFFFFF"/>
        </w:rPr>
        <w:t xml:space="preserve">Postal Code:10000 </w:t>
      </w:r>
      <w:proofErr w:type="spellStart"/>
      <w:r w:rsidR="005509D7" w:rsidRPr="005509D7">
        <w:rPr>
          <w:rFonts w:ascii="Arial" w:hAnsi="Arial" w:cs="Arial"/>
          <w:color w:val="000000"/>
          <w:sz w:val="18"/>
          <w:szCs w:val="18"/>
          <w:shd w:val="clear" w:color="auto" w:fill="FFFFFF"/>
        </w:rPr>
        <w:t>Prishtina</w:t>
      </w:r>
      <w:proofErr w:type="spellEnd"/>
      <w:r w:rsidR="005509D7" w:rsidRPr="005509D7">
        <w:rPr>
          <w:rFonts w:ascii="Arial" w:hAnsi="Arial" w:cs="Arial"/>
          <w:color w:val="000000"/>
          <w:sz w:val="18"/>
          <w:szCs w:val="18"/>
          <w:shd w:val="clear" w:color="auto" w:fill="FFFFFF"/>
        </w:rPr>
        <w:t xml:space="preserve">, </w:t>
      </w:r>
      <w:proofErr w:type="spellStart"/>
      <w:r w:rsidR="005509D7" w:rsidRPr="005509D7">
        <w:rPr>
          <w:rFonts w:ascii="Arial" w:hAnsi="Arial" w:cs="Arial"/>
          <w:color w:val="000000"/>
          <w:sz w:val="18"/>
          <w:szCs w:val="18"/>
          <w:shd w:val="clear" w:color="auto" w:fill="FFFFFF"/>
        </w:rPr>
        <w:t>Kosova</w:t>
      </w:r>
      <w:proofErr w:type="spellEnd"/>
      <w:r w:rsidR="005509D7">
        <w:rPr>
          <w:rFonts w:ascii="Arial" w:hAnsi="Arial" w:cs="Arial"/>
          <w:color w:val="000000"/>
          <w:sz w:val="18"/>
          <w:szCs w:val="18"/>
          <w:shd w:val="clear" w:color="auto" w:fill="FFFFFF"/>
        </w:rPr>
        <w:t xml:space="preserve">                                                                                                                  </w:t>
      </w:r>
      <w:r w:rsidR="005509D7" w:rsidRPr="005509D7">
        <w:rPr>
          <w:rFonts w:ascii="Arial" w:hAnsi="Arial" w:cs="Arial"/>
          <w:color w:val="000000"/>
          <w:sz w:val="18"/>
          <w:szCs w:val="18"/>
          <w:shd w:val="clear" w:color="auto" w:fill="FFFFFF"/>
        </w:rPr>
        <w:t>Email: procurement@millenniumkosovo.org</w:t>
      </w:r>
      <w:r w:rsidR="00001136" w:rsidRPr="005509D7">
        <w:rPr>
          <w:rFonts w:ascii="Arial" w:hAnsi="Arial" w:cs="Arial"/>
          <w:color w:val="000000"/>
          <w:sz w:val="18"/>
          <w:szCs w:val="18"/>
          <w:shd w:val="clear" w:color="auto" w:fill="FFFFFF"/>
        </w:rPr>
        <w:br/>
      </w:r>
      <w:r w:rsidR="00001136">
        <w:rPr>
          <w:rFonts w:ascii="Arial" w:hAnsi="Arial" w:cs="Arial"/>
          <w:color w:val="000000"/>
          <w:sz w:val="18"/>
          <w:szCs w:val="18"/>
          <w:shd w:val="clear" w:color="auto" w:fill="FFFFFF"/>
        </w:rPr>
        <w:t>Phone Number: </w:t>
      </w:r>
      <w:r w:rsidR="00F91010">
        <w:rPr>
          <w:rFonts w:ascii="Arial" w:hAnsi="Arial" w:cs="Arial"/>
          <w:color w:val="000000"/>
          <w:sz w:val="18"/>
          <w:szCs w:val="18"/>
          <w:shd w:val="clear" w:color="auto" w:fill="FFFFFF"/>
        </w:rPr>
        <w:t>00 38</w:t>
      </w:r>
      <w:r w:rsidR="00D57B81">
        <w:rPr>
          <w:rFonts w:ascii="Arial" w:hAnsi="Arial" w:cs="Arial"/>
          <w:color w:val="000000"/>
          <w:sz w:val="18"/>
          <w:szCs w:val="18"/>
          <w:shd w:val="clear" w:color="auto" w:fill="FFFFFF"/>
        </w:rPr>
        <w:t>3</w:t>
      </w:r>
      <w:r w:rsidR="00F91010">
        <w:rPr>
          <w:rFonts w:ascii="Arial" w:hAnsi="Arial" w:cs="Arial"/>
          <w:color w:val="000000"/>
          <w:sz w:val="18"/>
          <w:szCs w:val="18"/>
          <w:shd w:val="clear" w:color="auto" w:fill="FFFFFF"/>
        </w:rPr>
        <w:t xml:space="preserve"> 38 </w:t>
      </w:r>
      <w:r w:rsidR="00297C29">
        <w:rPr>
          <w:rFonts w:ascii="Arial" w:hAnsi="Arial" w:cs="Arial"/>
          <w:color w:val="000000"/>
          <w:sz w:val="18"/>
          <w:szCs w:val="18"/>
          <w:shd w:val="clear" w:color="auto" w:fill="FFFFFF"/>
        </w:rPr>
        <w:t>752 110</w:t>
      </w:r>
      <w:r w:rsidR="00001136">
        <w:rPr>
          <w:rFonts w:ascii="Arial" w:hAnsi="Arial" w:cs="Arial"/>
          <w:color w:val="000000"/>
          <w:sz w:val="18"/>
          <w:szCs w:val="18"/>
          <w:shd w:val="clear" w:color="auto" w:fill="FFFFFF"/>
        </w:rPr>
        <w:t> </w:t>
      </w:r>
      <w:r w:rsidR="00001136">
        <w:rPr>
          <w:rFonts w:ascii="Arial" w:hAnsi="Arial" w:cs="Arial"/>
          <w:color w:val="000000"/>
          <w:sz w:val="18"/>
          <w:szCs w:val="18"/>
        </w:rPr>
        <w:br/>
      </w:r>
      <w:r w:rsidR="00001136">
        <w:rPr>
          <w:rFonts w:ascii="Arial" w:hAnsi="Arial" w:cs="Arial"/>
          <w:color w:val="000000"/>
          <w:sz w:val="18"/>
          <w:szCs w:val="18"/>
          <w:shd w:val="clear" w:color="auto" w:fill="FFFFFF"/>
        </w:rPr>
        <w:t xml:space="preserve">(Phone number is </w:t>
      </w:r>
      <w:r w:rsidR="00C156EF">
        <w:rPr>
          <w:rFonts w:ascii="Arial" w:hAnsi="Arial" w:cs="Arial"/>
          <w:color w:val="000000"/>
          <w:sz w:val="18"/>
          <w:szCs w:val="18"/>
          <w:shd w:val="clear" w:color="auto" w:fill="FFFFFF"/>
        </w:rPr>
        <w:t xml:space="preserve">for </w:t>
      </w:r>
      <w:r w:rsidR="00001136">
        <w:rPr>
          <w:rFonts w:ascii="Arial" w:hAnsi="Arial" w:cs="Arial"/>
          <w:color w:val="000000"/>
          <w:sz w:val="18"/>
          <w:szCs w:val="18"/>
          <w:shd w:val="clear" w:color="auto" w:fill="FFFFFF"/>
        </w:rPr>
        <w:t>information only</w:t>
      </w:r>
      <w:r w:rsidR="00C156EF">
        <w:rPr>
          <w:rFonts w:ascii="Arial" w:hAnsi="Arial" w:cs="Arial"/>
          <w:color w:val="000000"/>
          <w:sz w:val="18"/>
          <w:szCs w:val="18"/>
          <w:shd w:val="clear" w:color="auto" w:fill="FFFFFF"/>
        </w:rPr>
        <w:t xml:space="preserve"> and is not part of the delivery address.</w:t>
      </w:r>
      <w:r w:rsidR="00001136">
        <w:rPr>
          <w:rFonts w:ascii="Arial" w:hAnsi="Arial" w:cs="Arial"/>
          <w:color w:val="000000"/>
          <w:sz w:val="18"/>
          <w:szCs w:val="18"/>
          <w:shd w:val="clear" w:color="auto" w:fill="FFFFFF"/>
        </w:rPr>
        <w:t>) </w:t>
      </w:r>
      <w:r w:rsidR="00001136">
        <w:rPr>
          <w:rFonts w:ascii="Arial" w:hAnsi="Arial" w:cs="Arial"/>
          <w:color w:val="000000"/>
          <w:sz w:val="18"/>
          <w:szCs w:val="18"/>
        </w:rPr>
        <w:br/>
      </w:r>
      <w:r w:rsidR="00001136">
        <w:rPr>
          <w:rFonts w:ascii="Arial" w:hAnsi="Arial" w:cs="Arial"/>
          <w:color w:val="000000"/>
          <w:sz w:val="18"/>
          <w:szCs w:val="18"/>
        </w:rPr>
        <w:br/>
      </w:r>
      <w:r w:rsidR="00001136">
        <w:rPr>
          <w:rFonts w:ascii="Arial" w:hAnsi="Arial" w:cs="Arial"/>
          <w:color w:val="000000"/>
          <w:sz w:val="18"/>
          <w:szCs w:val="18"/>
          <w:shd w:val="clear" w:color="auto" w:fill="FFFFFF"/>
        </w:rPr>
        <w:t>Consultants should be aware that distance and customs formalities may require longer than expected delivery time. Late Proposals will not be accepted under any circumstances and will be returned unopened at the written request and cost of the Consultant.</w:t>
      </w:r>
    </w:p>
    <w:p w14:paraId="299EEBAC" w14:textId="77777777" w:rsidR="0037280C" w:rsidRDefault="0037280C" w:rsidP="00702152">
      <w:pPr>
        <w:pStyle w:val="NoSpacing"/>
        <w:rPr>
          <w:shd w:val="clear" w:color="auto" w:fill="FFFFFF"/>
        </w:rPr>
      </w:pPr>
    </w:p>
    <w:sectPr w:rsidR="0037280C" w:rsidSect="00B21B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567C3" w14:textId="77777777" w:rsidR="00C63879" w:rsidRDefault="00C63879" w:rsidP="00910C9A">
      <w:pPr>
        <w:spacing w:after="0" w:line="240" w:lineRule="auto"/>
      </w:pPr>
      <w:r>
        <w:separator/>
      </w:r>
    </w:p>
  </w:endnote>
  <w:endnote w:type="continuationSeparator" w:id="0">
    <w:p w14:paraId="3D4DB67E" w14:textId="77777777" w:rsidR="00C63879" w:rsidRDefault="00C63879" w:rsidP="00910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861B" w14:textId="77777777" w:rsidR="00C63879" w:rsidRDefault="00C63879" w:rsidP="00910C9A">
      <w:pPr>
        <w:spacing w:after="0" w:line="240" w:lineRule="auto"/>
      </w:pPr>
      <w:r>
        <w:separator/>
      </w:r>
    </w:p>
  </w:footnote>
  <w:footnote w:type="continuationSeparator" w:id="0">
    <w:p w14:paraId="5889DCDB" w14:textId="77777777" w:rsidR="00C63879" w:rsidRDefault="00C63879" w:rsidP="00910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F0C54"/>
    <w:multiLevelType w:val="hybridMultilevel"/>
    <w:tmpl w:val="BC50F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5C7AFF"/>
    <w:multiLevelType w:val="hybridMultilevel"/>
    <w:tmpl w:val="D2407D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CB0DBE"/>
    <w:multiLevelType w:val="hybridMultilevel"/>
    <w:tmpl w:val="6C50A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CE6"/>
    <w:rsid w:val="00001136"/>
    <w:rsid w:val="000728C5"/>
    <w:rsid w:val="000B42C0"/>
    <w:rsid w:val="000B6B69"/>
    <w:rsid w:val="000D6D83"/>
    <w:rsid w:val="00112B35"/>
    <w:rsid w:val="00181FDA"/>
    <w:rsid w:val="001879F7"/>
    <w:rsid w:val="00297C29"/>
    <w:rsid w:val="002A28A3"/>
    <w:rsid w:val="002B1505"/>
    <w:rsid w:val="00322C33"/>
    <w:rsid w:val="00326510"/>
    <w:rsid w:val="00333D70"/>
    <w:rsid w:val="0037280C"/>
    <w:rsid w:val="003879BC"/>
    <w:rsid w:val="0041120B"/>
    <w:rsid w:val="00412A72"/>
    <w:rsid w:val="004256B5"/>
    <w:rsid w:val="00436BDB"/>
    <w:rsid w:val="004564C8"/>
    <w:rsid w:val="005509D7"/>
    <w:rsid w:val="00590463"/>
    <w:rsid w:val="0061142C"/>
    <w:rsid w:val="006575DC"/>
    <w:rsid w:val="006676D9"/>
    <w:rsid w:val="00684118"/>
    <w:rsid w:val="00702152"/>
    <w:rsid w:val="00702C66"/>
    <w:rsid w:val="007073F6"/>
    <w:rsid w:val="0073772B"/>
    <w:rsid w:val="00741D45"/>
    <w:rsid w:val="007466CD"/>
    <w:rsid w:val="007971E9"/>
    <w:rsid w:val="007C1E04"/>
    <w:rsid w:val="007F3144"/>
    <w:rsid w:val="008023C1"/>
    <w:rsid w:val="008176FF"/>
    <w:rsid w:val="0083385B"/>
    <w:rsid w:val="00854123"/>
    <w:rsid w:val="008625D2"/>
    <w:rsid w:val="008A3CE6"/>
    <w:rsid w:val="008C2D29"/>
    <w:rsid w:val="008D143F"/>
    <w:rsid w:val="00910C9A"/>
    <w:rsid w:val="009A6E97"/>
    <w:rsid w:val="00A36D02"/>
    <w:rsid w:val="00A64631"/>
    <w:rsid w:val="00A76C5C"/>
    <w:rsid w:val="00AA786C"/>
    <w:rsid w:val="00B21B85"/>
    <w:rsid w:val="00BD5E7B"/>
    <w:rsid w:val="00C152FB"/>
    <w:rsid w:val="00C156EF"/>
    <w:rsid w:val="00C63879"/>
    <w:rsid w:val="00C814C1"/>
    <w:rsid w:val="00CA0FA2"/>
    <w:rsid w:val="00CB47BF"/>
    <w:rsid w:val="00CE753E"/>
    <w:rsid w:val="00D36822"/>
    <w:rsid w:val="00D36B01"/>
    <w:rsid w:val="00D57B81"/>
    <w:rsid w:val="00E078AD"/>
    <w:rsid w:val="00E176E7"/>
    <w:rsid w:val="00E64317"/>
    <w:rsid w:val="00E76F85"/>
    <w:rsid w:val="00EB10B7"/>
    <w:rsid w:val="00F90198"/>
    <w:rsid w:val="00F91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00CD"/>
  <w15:docId w15:val="{F664939C-AFA7-4777-9231-BB3976F3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CE6"/>
    <w:rPr>
      <w:color w:val="0000FF"/>
      <w:u w:val="single"/>
    </w:rPr>
  </w:style>
  <w:style w:type="character" w:customStyle="1" w:styleId="aqj">
    <w:name w:val="aqj"/>
    <w:basedOn w:val="DefaultParagraphFont"/>
    <w:rsid w:val="008A3CE6"/>
  </w:style>
  <w:style w:type="paragraph" w:styleId="ListParagraph">
    <w:name w:val="List Paragraph"/>
    <w:basedOn w:val="Normal"/>
    <w:uiPriority w:val="34"/>
    <w:qFormat/>
    <w:rsid w:val="00D36B01"/>
    <w:pPr>
      <w:ind w:left="720"/>
      <w:contextualSpacing/>
    </w:pPr>
  </w:style>
  <w:style w:type="paragraph" w:styleId="NoSpacing">
    <w:name w:val="No Spacing"/>
    <w:uiPriority w:val="1"/>
    <w:qFormat/>
    <w:rsid w:val="00702152"/>
    <w:pPr>
      <w:spacing w:after="0" w:line="240" w:lineRule="auto"/>
    </w:pPr>
  </w:style>
  <w:style w:type="character" w:styleId="CommentReference">
    <w:name w:val="annotation reference"/>
    <w:basedOn w:val="DefaultParagraphFont"/>
    <w:uiPriority w:val="99"/>
    <w:semiHidden/>
    <w:unhideWhenUsed/>
    <w:rsid w:val="001879F7"/>
    <w:rPr>
      <w:sz w:val="16"/>
      <w:szCs w:val="16"/>
    </w:rPr>
  </w:style>
  <w:style w:type="paragraph" w:styleId="CommentText">
    <w:name w:val="annotation text"/>
    <w:basedOn w:val="Normal"/>
    <w:link w:val="CommentTextChar"/>
    <w:uiPriority w:val="99"/>
    <w:semiHidden/>
    <w:unhideWhenUsed/>
    <w:rsid w:val="001879F7"/>
    <w:pPr>
      <w:spacing w:line="240" w:lineRule="auto"/>
    </w:pPr>
    <w:rPr>
      <w:sz w:val="20"/>
      <w:szCs w:val="20"/>
    </w:rPr>
  </w:style>
  <w:style w:type="character" w:customStyle="1" w:styleId="CommentTextChar">
    <w:name w:val="Comment Text Char"/>
    <w:basedOn w:val="DefaultParagraphFont"/>
    <w:link w:val="CommentText"/>
    <w:uiPriority w:val="99"/>
    <w:semiHidden/>
    <w:rsid w:val="001879F7"/>
    <w:rPr>
      <w:sz w:val="20"/>
      <w:szCs w:val="20"/>
    </w:rPr>
  </w:style>
  <w:style w:type="paragraph" w:styleId="CommentSubject">
    <w:name w:val="annotation subject"/>
    <w:basedOn w:val="CommentText"/>
    <w:next w:val="CommentText"/>
    <w:link w:val="CommentSubjectChar"/>
    <w:uiPriority w:val="99"/>
    <w:semiHidden/>
    <w:unhideWhenUsed/>
    <w:rsid w:val="001879F7"/>
    <w:rPr>
      <w:b/>
      <w:bCs/>
    </w:rPr>
  </w:style>
  <w:style w:type="character" w:customStyle="1" w:styleId="CommentSubjectChar">
    <w:name w:val="Comment Subject Char"/>
    <w:basedOn w:val="CommentTextChar"/>
    <w:link w:val="CommentSubject"/>
    <w:uiPriority w:val="99"/>
    <w:semiHidden/>
    <w:rsid w:val="001879F7"/>
    <w:rPr>
      <w:b/>
      <w:bCs/>
      <w:sz w:val="20"/>
      <w:szCs w:val="20"/>
    </w:rPr>
  </w:style>
  <w:style w:type="paragraph" w:styleId="BalloonText">
    <w:name w:val="Balloon Text"/>
    <w:basedOn w:val="Normal"/>
    <w:link w:val="BalloonTextChar"/>
    <w:uiPriority w:val="99"/>
    <w:semiHidden/>
    <w:unhideWhenUsed/>
    <w:rsid w:val="00187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9F7"/>
    <w:rPr>
      <w:rFonts w:ascii="Tahoma" w:hAnsi="Tahoma" w:cs="Tahoma"/>
      <w:sz w:val="16"/>
      <w:szCs w:val="16"/>
    </w:rPr>
  </w:style>
  <w:style w:type="paragraph" w:styleId="Header">
    <w:name w:val="header"/>
    <w:basedOn w:val="Normal"/>
    <w:link w:val="HeaderChar"/>
    <w:uiPriority w:val="99"/>
    <w:unhideWhenUsed/>
    <w:rsid w:val="00910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C9A"/>
  </w:style>
  <w:style w:type="paragraph" w:styleId="Footer">
    <w:name w:val="footer"/>
    <w:basedOn w:val="Normal"/>
    <w:link w:val="FooterChar"/>
    <w:uiPriority w:val="99"/>
    <w:unhideWhenUsed/>
    <w:rsid w:val="00910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C9A"/>
  </w:style>
  <w:style w:type="character" w:styleId="UnresolvedMention">
    <w:name w:val="Unresolved Mention"/>
    <w:basedOn w:val="DefaultParagraphFont"/>
    <w:uiPriority w:val="99"/>
    <w:semiHidden/>
    <w:unhideWhenUsed/>
    <w:rsid w:val="00297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millenniumkosovo.org" TargetMode="External"/><Relationship Id="rId4" Type="http://schemas.openxmlformats.org/officeDocument/2006/relationships/settings" Target="settings.xml"/><Relationship Id="rId9" Type="http://schemas.openxmlformats.org/officeDocument/2006/relationships/hyperlink" Target="http://www.mcc.gov/p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1C9D2-D250-4A78-8805-9AC69536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kastriot.orana</dc:creator>
  <cp:lastModifiedBy>Arton Citaku</cp:lastModifiedBy>
  <cp:revision>11</cp:revision>
  <dcterms:created xsi:type="dcterms:W3CDTF">2019-01-05T08:20:00Z</dcterms:created>
  <dcterms:modified xsi:type="dcterms:W3CDTF">2019-01-05T09:00:00Z</dcterms:modified>
</cp:coreProperties>
</file>