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D6054" w14:textId="610B5D12" w:rsidR="00D202B9" w:rsidRPr="00C72472" w:rsidRDefault="00C94C79" w:rsidP="00D202B9">
      <w:pPr>
        <w:pStyle w:val="NoSpacing"/>
        <w:rPr>
          <w:rFonts w:cstheme="minorHAnsi"/>
          <w:b/>
          <w:i/>
          <w:sz w:val="24"/>
          <w:szCs w:val="24"/>
        </w:rPr>
      </w:pPr>
      <w:r w:rsidRPr="00C72472">
        <w:rPr>
          <w:rFonts w:cstheme="minorHAnsi"/>
          <w:b/>
          <w:i/>
          <w:sz w:val="24"/>
          <w:szCs w:val="24"/>
        </w:rPr>
        <w:t xml:space="preserve"> </w:t>
      </w:r>
      <w:r w:rsidR="00A01BB0" w:rsidRPr="00C72472">
        <w:rPr>
          <w:rFonts w:cstheme="minorHAnsi"/>
          <w:noProof/>
        </w:rPr>
        <w:drawing>
          <wp:inline distT="0" distB="0" distL="0" distR="0" wp14:anchorId="2AB807C2" wp14:editId="710E6149">
            <wp:extent cx="3450590" cy="10344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B108" w14:textId="77777777" w:rsidR="004A5BED" w:rsidRPr="00C72472" w:rsidRDefault="004A5BED" w:rsidP="00D202B9">
      <w:pPr>
        <w:pStyle w:val="NoSpacing"/>
        <w:rPr>
          <w:rFonts w:cstheme="minorHAnsi"/>
          <w:b/>
          <w:sz w:val="24"/>
          <w:szCs w:val="24"/>
        </w:rPr>
      </w:pPr>
    </w:p>
    <w:p w14:paraId="5C9B3578" w14:textId="7A635E01" w:rsidR="008E0B48" w:rsidRPr="00C72472" w:rsidRDefault="00465595" w:rsidP="00874DE1">
      <w:pPr>
        <w:pStyle w:val="NoSpacing"/>
        <w:jc w:val="center"/>
        <w:rPr>
          <w:rFonts w:cstheme="minorHAnsi"/>
          <w:b/>
          <w:sz w:val="28"/>
          <w:szCs w:val="24"/>
        </w:rPr>
      </w:pPr>
      <w:r w:rsidRPr="00C72472">
        <w:rPr>
          <w:rFonts w:cstheme="minorHAnsi"/>
          <w:b/>
          <w:sz w:val="28"/>
          <w:szCs w:val="24"/>
        </w:rPr>
        <w:t xml:space="preserve">GENERAL </w:t>
      </w:r>
      <w:r w:rsidR="00937761" w:rsidRPr="00C72472">
        <w:rPr>
          <w:rFonts w:cstheme="minorHAnsi"/>
          <w:b/>
          <w:sz w:val="28"/>
          <w:szCs w:val="24"/>
        </w:rPr>
        <w:t>PROCUREMENT NOTICE (</w:t>
      </w:r>
      <w:r w:rsidRPr="00C72472">
        <w:rPr>
          <w:rFonts w:cstheme="minorHAnsi"/>
          <w:b/>
          <w:sz w:val="28"/>
          <w:szCs w:val="24"/>
        </w:rPr>
        <w:t>G</w:t>
      </w:r>
      <w:r w:rsidR="00937761" w:rsidRPr="00C72472">
        <w:rPr>
          <w:rFonts w:cstheme="minorHAnsi"/>
          <w:b/>
          <w:sz w:val="28"/>
          <w:szCs w:val="24"/>
        </w:rPr>
        <w:t>PN)</w:t>
      </w:r>
      <w:r w:rsidR="00C94C79" w:rsidRPr="00C72472">
        <w:rPr>
          <w:rFonts w:cstheme="minorHAnsi"/>
          <w:b/>
          <w:sz w:val="28"/>
          <w:szCs w:val="24"/>
        </w:rPr>
        <w:t xml:space="preserve"> #</w:t>
      </w:r>
      <w:r w:rsidR="003A0C5C" w:rsidRPr="00C72472">
        <w:rPr>
          <w:rFonts w:cstheme="minorHAnsi"/>
          <w:b/>
          <w:sz w:val="28"/>
          <w:szCs w:val="24"/>
        </w:rPr>
        <w:t xml:space="preserve"> </w:t>
      </w:r>
      <w:r w:rsidR="00247032" w:rsidRPr="00C72472">
        <w:rPr>
          <w:rFonts w:cstheme="minorHAnsi"/>
          <w:b/>
          <w:sz w:val="28"/>
          <w:szCs w:val="24"/>
        </w:rPr>
        <w:t>5</w:t>
      </w:r>
    </w:p>
    <w:p w14:paraId="7CDE3D74" w14:textId="77777777" w:rsidR="004A5BED" w:rsidRPr="00C72472" w:rsidRDefault="004A5BED" w:rsidP="00874DE1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4A22DE54" w14:textId="7C342E5A" w:rsidR="000A06FC" w:rsidRPr="00C72472" w:rsidRDefault="000A06FC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22222"/>
        </w:rPr>
      </w:pPr>
      <w:r w:rsidRPr="00C72472">
        <w:rPr>
          <w:rFonts w:asciiTheme="minorHAnsi" w:hAnsiTheme="minorHAnsi" w:cstheme="minorHAnsi"/>
          <w:b/>
          <w:bCs/>
          <w:color w:val="222222"/>
        </w:rPr>
        <w:t xml:space="preserve">Government </w:t>
      </w:r>
      <w:r w:rsidR="00D202B9" w:rsidRPr="00C72472">
        <w:rPr>
          <w:rFonts w:asciiTheme="minorHAnsi" w:hAnsiTheme="minorHAnsi" w:cstheme="minorHAnsi"/>
          <w:b/>
          <w:bCs/>
          <w:color w:val="222222"/>
        </w:rPr>
        <w:t>of Republic</w:t>
      </w:r>
      <w:r w:rsidR="00A01BB0" w:rsidRPr="00C72472">
        <w:rPr>
          <w:rFonts w:asciiTheme="minorHAnsi" w:hAnsiTheme="minorHAnsi" w:cstheme="minorHAnsi"/>
          <w:b/>
          <w:bCs/>
          <w:color w:val="222222"/>
        </w:rPr>
        <w:t xml:space="preserve"> of Kosovo</w:t>
      </w:r>
    </w:p>
    <w:p w14:paraId="230D431D" w14:textId="218ECBFA" w:rsidR="00876E93" w:rsidRPr="00C72472" w:rsidRDefault="00A01BB0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22222"/>
        </w:rPr>
      </w:pPr>
      <w:r w:rsidRPr="00C72472">
        <w:rPr>
          <w:rFonts w:asciiTheme="minorHAnsi" w:hAnsiTheme="minorHAnsi" w:cstheme="minorHAnsi"/>
          <w:b/>
          <w:bCs/>
          <w:color w:val="222222"/>
        </w:rPr>
        <w:t xml:space="preserve">Millennium Foundation </w:t>
      </w:r>
      <w:r w:rsidR="000F3FD3" w:rsidRPr="00C72472">
        <w:rPr>
          <w:rFonts w:asciiTheme="minorHAnsi" w:hAnsiTheme="minorHAnsi" w:cstheme="minorHAnsi"/>
          <w:b/>
          <w:bCs/>
          <w:color w:val="222222"/>
        </w:rPr>
        <w:t xml:space="preserve">of </w:t>
      </w:r>
      <w:r w:rsidRPr="00C72472">
        <w:rPr>
          <w:rFonts w:asciiTheme="minorHAnsi" w:hAnsiTheme="minorHAnsi" w:cstheme="minorHAnsi"/>
          <w:b/>
          <w:bCs/>
          <w:color w:val="222222"/>
        </w:rPr>
        <w:t>Kosovo</w:t>
      </w:r>
      <w:r w:rsidR="000F3FD3" w:rsidRPr="00C72472">
        <w:rPr>
          <w:rFonts w:asciiTheme="minorHAnsi" w:hAnsiTheme="minorHAnsi" w:cstheme="minorHAnsi"/>
          <w:b/>
          <w:bCs/>
          <w:color w:val="222222"/>
        </w:rPr>
        <w:t xml:space="preserve"> (MFK)</w:t>
      </w:r>
    </w:p>
    <w:p w14:paraId="7E340A90" w14:textId="77777777" w:rsidR="000F4E95" w:rsidRPr="00C72472" w:rsidRDefault="000F4E95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222222"/>
        </w:rPr>
      </w:pPr>
    </w:p>
    <w:p w14:paraId="2F9390BD" w14:textId="6234F679" w:rsidR="00876E93" w:rsidRPr="00C72472" w:rsidRDefault="00876E93" w:rsidP="00D202B9">
      <w:pPr>
        <w:pStyle w:val="NormalWeb"/>
        <w:rPr>
          <w:rFonts w:asciiTheme="minorHAnsi" w:hAnsiTheme="minorHAnsi" w:cstheme="minorHAnsi"/>
        </w:rPr>
      </w:pPr>
      <w:r w:rsidRPr="00C72472">
        <w:rPr>
          <w:rFonts w:asciiTheme="minorHAnsi" w:hAnsiTheme="minorHAnsi" w:cstheme="minorHAnsi"/>
        </w:rPr>
        <w:t>Published</w:t>
      </w:r>
      <w:r w:rsidR="00D202B9" w:rsidRPr="00C72472">
        <w:rPr>
          <w:rFonts w:asciiTheme="minorHAnsi" w:hAnsiTheme="minorHAnsi" w:cstheme="minorHAnsi"/>
        </w:rPr>
        <w:t xml:space="preserve"> </w:t>
      </w:r>
      <w:r w:rsidRPr="00C72472">
        <w:rPr>
          <w:rFonts w:asciiTheme="minorHAnsi" w:hAnsiTheme="minorHAnsi" w:cstheme="minorHAnsi"/>
        </w:rPr>
        <w:t>date:</w:t>
      </w:r>
      <w:r w:rsidR="00D202B9" w:rsidRPr="00C72472">
        <w:rPr>
          <w:rFonts w:asciiTheme="minorHAnsi" w:hAnsiTheme="minorHAnsi" w:cstheme="minorHAnsi"/>
        </w:rPr>
        <w:t xml:space="preserve"> </w:t>
      </w:r>
      <w:r w:rsidR="00247032" w:rsidRPr="00C72472">
        <w:rPr>
          <w:rFonts w:asciiTheme="minorHAnsi" w:hAnsiTheme="minorHAnsi" w:cstheme="minorHAnsi"/>
        </w:rPr>
        <w:t>November</w:t>
      </w:r>
      <w:r w:rsidR="0062645E" w:rsidRPr="00C72472">
        <w:rPr>
          <w:rFonts w:asciiTheme="minorHAnsi" w:hAnsiTheme="minorHAnsi" w:cstheme="minorHAnsi"/>
        </w:rPr>
        <w:t xml:space="preserve"> </w:t>
      </w:r>
      <w:r w:rsidR="00247032" w:rsidRPr="00C72472">
        <w:rPr>
          <w:rFonts w:asciiTheme="minorHAnsi" w:hAnsiTheme="minorHAnsi" w:cstheme="minorHAnsi"/>
        </w:rPr>
        <w:t>1</w:t>
      </w:r>
      <w:r w:rsidR="0062645E" w:rsidRPr="00C72472">
        <w:rPr>
          <w:rFonts w:asciiTheme="minorHAnsi" w:hAnsiTheme="minorHAnsi" w:cstheme="minorHAnsi"/>
        </w:rPr>
        <w:t>9</w:t>
      </w:r>
      <w:r w:rsidRPr="00C72472">
        <w:rPr>
          <w:rFonts w:asciiTheme="minorHAnsi" w:hAnsiTheme="minorHAnsi" w:cstheme="minorHAnsi"/>
        </w:rPr>
        <w:t>,</w:t>
      </w:r>
      <w:r w:rsidR="00D202B9" w:rsidRPr="00C72472">
        <w:rPr>
          <w:rFonts w:asciiTheme="minorHAnsi" w:hAnsiTheme="minorHAnsi" w:cstheme="minorHAnsi"/>
        </w:rPr>
        <w:t xml:space="preserve"> </w:t>
      </w:r>
      <w:r w:rsidRPr="00C72472">
        <w:rPr>
          <w:rFonts w:asciiTheme="minorHAnsi" w:hAnsiTheme="minorHAnsi" w:cstheme="minorHAnsi"/>
        </w:rPr>
        <w:t>2019</w:t>
      </w:r>
    </w:p>
    <w:p w14:paraId="50A2E2B1" w14:textId="723CF72E" w:rsidR="000A06FC" w:rsidRPr="00C72472" w:rsidRDefault="000A06FC" w:rsidP="00E70ECC">
      <w:pPr>
        <w:pStyle w:val="NormalWeb"/>
        <w:jc w:val="both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The Government of the </w:t>
      </w:r>
      <w:r w:rsidR="00A01BB0" w:rsidRPr="00C72472">
        <w:rPr>
          <w:rFonts w:asciiTheme="minorHAnsi" w:hAnsiTheme="minorHAnsi" w:cstheme="minorHAnsi"/>
          <w:color w:val="222222"/>
        </w:rPr>
        <w:t>Kosovo</w:t>
      </w:r>
      <w:r w:rsidRPr="00C72472">
        <w:rPr>
          <w:rFonts w:asciiTheme="minorHAnsi" w:hAnsiTheme="minorHAnsi" w:cstheme="minorHAnsi"/>
          <w:i/>
          <w:color w:val="222222"/>
        </w:rPr>
        <w:t xml:space="preserve"> </w:t>
      </w:r>
      <w:r w:rsidRPr="00C72472">
        <w:rPr>
          <w:rFonts w:asciiTheme="minorHAnsi" w:hAnsiTheme="minorHAnsi" w:cstheme="minorHAnsi"/>
          <w:color w:val="222222"/>
        </w:rPr>
        <w:t xml:space="preserve">has received grant funding of </w:t>
      </w:r>
      <w:r w:rsidR="00A01BB0" w:rsidRPr="00C72472">
        <w:rPr>
          <w:rFonts w:asciiTheme="minorHAnsi" w:hAnsiTheme="minorHAnsi" w:cstheme="minorHAnsi"/>
          <w:color w:val="222222"/>
        </w:rPr>
        <w:t xml:space="preserve">UD$49 </w:t>
      </w:r>
      <w:r w:rsidR="00876E93" w:rsidRPr="00C72472">
        <w:rPr>
          <w:rFonts w:asciiTheme="minorHAnsi" w:hAnsiTheme="minorHAnsi" w:cstheme="minorHAnsi"/>
          <w:color w:val="222222"/>
        </w:rPr>
        <w:t>million</w:t>
      </w:r>
      <w:r w:rsidR="00A01BB0" w:rsidRPr="00C72472">
        <w:rPr>
          <w:rFonts w:asciiTheme="minorHAnsi" w:hAnsiTheme="minorHAnsi" w:cstheme="minorHAnsi"/>
          <w:color w:val="222222"/>
        </w:rPr>
        <w:t xml:space="preserve"> (Forty-Nine Million United States Dollars)</w:t>
      </w:r>
      <w:r w:rsidR="00D202B9" w:rsidRPr="00C72472">
        <w:rPr>
          <w:rFonts w:asciiTheme="minorHAnsi" w:hAnsiTheme="minorHAnsi" w:cstheme="minorHAnsi"/>
          <w:color w:val="222222"/>
        </w:rPr>
        <w:t xml:space="preserve"> </w:t>
      </w:r>
      <w:r w:rsidRPr="00C72472">
        <w:rPr>
          <w:rFonts w:asciiTheme="minorHAnsi" w:hAnsiTheme="minorHAnsi" w:cstheme="minorHAnsi"/>
          <w:color w:val="222222"/>
        </w:rPr>
        <w:t xml:space="preserve">from the </w:t>
      </w:r>
      <w:bookmarkStart w:id="0" w:name="_Hlk508807721"/>
      <w:r w:rsidRPr="00C72472">
        <w:rPr>
          <w:rFonts w:asciiTheme="minorHAnsi" w:hAnsiTheme="minorHAnsi" w:cstheme="minorHAnsi"/>
          <w:color w:val="222222"/>
        </w:rPr>
        <w:t xml:space="preserve">Millennium Challenge Corporation </w:t>
      </w:r>
      <w:bookmarkEnd w:id="0"/>
      <w:r w:rsidRPr="00C72472">
        <w:rPr>
          <w:rFonts w:asciiTheme="minorHAnsi" w:hAnsiTheme="minorHAnsi" w:cstheme="minorHAnsi"/>
          <w:color w:val="222222"/>
        </w:rPr>
        <w:t xml:space="preserve">(MCC) of the United States Government to enable the Government of </w:t>
      </w:r>
      <w:r w:rsidR="00A01BB0" w:rsidRPr="00C72472">
        <w:rPr>
          <w:rFonts w:asciiTheme="minorHAnsi" w:hAnsiTheme="minorHAnsi" w:cstheme="minorHAnsi"/>
          <w:color w:val="222222"/>
        </w:rPr>
        <w:t>Kosovo</w:t>
      </w:r>
      <w:r w:rsidRPr="00C72472">
        <w:rPr>
          <w:rFonts w:asciiTheme="minorHAnsi" w:hAnsiTheme="minorHAnsi" w:cstheme="minorHAnsi"/>
          <w:color w:val="222222"/>
        </w:rPr>
        <w:t xml:space="preserve"> to implement this program and achieve the objectives of the MCC Grant</w:t>
      </w:r>
      <w:r w:rsidR="00A01BB0" w:rsidRPr="00C72472">
        <w:rPr>
          <w:rFonts w:asciiTheme="minorHAnsi" w:hAnsiTheme="minorHAnsi" w:cstheme="minorHAnsi"/>
          <w:color w:val="222222"/>
        </w:rPr>
        <w:t xml:space="preserve"> </w:t>
      </w:r>
      <w:r w:rsidR="00876E93" w:rsidRPr="00C72472">
        <w:rPr>
          <w:rFonts w:asciiTheme="minorHAnsi" w:hAnsiTheme="minorHAnsi" w:cstheme="minorHAnsi"/>
          <w:color w:val="222222"/>
        </w:rPr>
        <w:t>Threshold agreement</w:t>
      </w:r>
      <w:r w:rsidRPr="00C72472">
        <w:rPr>
          <w:rFonts w:asciiTheme="minorHAnsi" w:hAnsiTheme="minorHAnsi" w:cstheme="minorHAnsi"/>
          <w:color w:val="222222"/>
        </w:rPr>
        <w:t xml:space="preserve">, and it intends to apply parts of the proceeds of the funds to payments for </w:t>
      </w:r>
      <w:r w:rsidR="002B1536" w:rsidRPr="00C72472">
        <w:rPr>
          <w:rFonts w:asciiTheme="minorHAnsi" w:hAnsiTheme="minorHAnsi" w:cstheme="minorHAnsi"/>
          <w:color w:val="222222"/>
        </w:rPr>
        <w:t>c</w:t>
      </w:r>
      <w:r w:rsidRPr="00C72472">
        <w:rPr>
          <w:rFonts w:asciiTheme="minorHAnsi" w:hAnsiTheme="minorHAnsi" w:cstheme="minorHAnsi"/>
          <w:color w:val="222222"/>
        </w:rPr>
        <w:t xml:space="preserve">ontracts for </w:t>
      </w:r>
      <w:r w:rsidR="002B1536" w:rsidRPr="00C72472">
        <w:rPr>
          <w:rFonts w:asciiTheme="minorHAnsi" w:hAnsiTheme="minorHAnsi" w:cstheme="minorHAnsi"/>
          <w:color w:val="222222"/>
        </w:rPr>
        <w:t>g</w:t>
      </w:r>
      <w:r w:rsidRPr="00C72472">
        <w:rPr>
          <w:rFonts w:asciiTheme="minorHAnsi" w:hAnsiTheme="minorHAnsi" w:cstheme="minorHAnsi"/>
          <w:color w:val="222222"/>
        </w:rPr>
        <w:t xml:space="preserve">oods, </w:t>
      </w:r>
      <w:r w:rsidR="002B1536" w:rsidRPr="00C72472">
        <w:rPr>
          <w:rFonts w:asciiTheme="minorHAnsi" w:hAnsiTheme="minorHAnsi" w:cstheme="minorHAnsi"/>
          <w:color w:val="222222"/>
        </w:rPr>
        <w:t>w</w:t>
      </w:r>
      <w:r w:rsidRPr="00C72472">
        <w:rPr>
          <w:rFonts w:asciiTheme="minorHAnsi" w:hAnsiTheme="minorHAnsi" w:cstheme="minorHAnsi"/>
          <w:color w:val="222222"/>
        </w:rPr>
        <w:t xml:space="preserve">orks and </w:t>
      </w:r>
      <w:r w:rsidR="002B1536" w:rsidRPr="00C72472">
        <w:rPr>
          <w:rFonts w:asciiTheme="minorHAnsi" w:hAnsiTheme="minorHAnsi" w:cstheme="minorHAnsi"/>
          <w:color w:val="222222"/>
        </w:rPr>
        <w:t>s</w:t>
      </w:r>
      <w:r w:rsidRPr="00C72472">
        <w:rPr>
          <w:rFonts w:asciiTheme="minorHAnsi" w:hAnsiTheme="minorHAnsi" w:cstheme="minorHAnsi"/>
          <w:color w:val="222222"/>
        </w:rPr>
        <w:t>ervices.</w:t>
      </w:r>
    </w:p>
    <w:p w14:paraId="43D1BCBA" w14:textId="6C928BE3" w:rsidR="00572353" w:rsidRPr="00C72472" w:rsidRDefault="000A06FC" w:rsidP="00E70ECC">
      <w:pPr>
        <w:pStyle w:val="NormalWeb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The procurement program for the next </w:t>
      </w:r>
      <w:r w:rsidR="00C72472">
        <w:rPr>
          <w:rFonts w:asciiTheme="minorHAnsi" w:hAnsiTheme="minorHAnsi" w:cstheme="minorHAnsi"/>
          <w:color w:val="222222"/>
        </w:rPr>
        <w:t>period</w:t>
      </w:r>
      <w:r w:rsidR="00D52C24" w:rsidRPr="00C72472">
        <w:rPr>
          <w:rFonts w:asciiTheme="minorHAnsi" w:hAnsiTheme="minorHAnsi" w:cstheme="minorHAnsi"/>
          <w:color w:val="222222"/>
        </w:rPr>
        <w:t xml:space="preserve"> </w:t>
      </w:r>
      <w:r w:rsidRPr="00C72472">
        <w:rPr>
          <w:rFonts w:asciiTheme="minorHAnsi" w:hAnsiTheme="minorHAnsi" w:cstheme="minorHAnsi"/>
          <w:color w:val="222222"/>
        </w:rPr>
        <w:t>will include the following: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A06FC" w:rsidRPr="00C72472" w14:paraId="7414ECED" w14:textId="77777777" w:rsidTr="00D202B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D6F228" w14:textId="42FAE127" w:rsidR="000A06FC" w:rsidRPr="00C72472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>Procurements for</w:t>
            </w:r>
            <w:r w:rsidR="00DB5929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period</w:t>
            </w:r>
            <w:r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</w:t>
            </w:r>
            <w:r w:rsidR="00C72472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>November</w:t>
            </w:r>
            <w:r w:rsidR="00D202B9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2019</w:t>
            </w:r>
            <w:r w:rsidR="00876E93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to </w:t>
            </w:r>
            <w:r w:rsidR="00C72472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>March</w:t>
            </w:r>
            <w:r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</w:t>
            </w:r>
            <w:r w:rsidR="00A01BB0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>20</w:t>
            </w:r>
            <w:r w:rsidR="00C72472" w:rsidRPr="00C72472">
              <w:rPr>
                <w:rFonts w:eastAsia="Times New Roman" w:cstheme="minorHAnsi"/>
                <w:color w:val="222222"/>
                <w:sz w:val="24"/>
                <w:szCs w:val="24"/>
              </w:rPr>
              <w:t>20</w:t>
            </w:r>
          </w:p>
        </w:tc>
      </w:tr>
      <w:tr w:rsidR="000A06FC" w:rsidRPr="00C72472" w14:paraId="65227908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ADA323" w14:textId="081EBB73" w:rsidR="00D16599" w:rsidRPr="00C72472" w:rsidRDefault="000A06FC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2472">
              <w:rPr>
                <w:rFonts w:asciiTheme="minorHAnsi" w:hAnsiTheme="minorHAnsi" w:cstheme="minorHAnsi"/>
                <w:b/>
                <w:szCs w:val="24"/>
              </w:rPr>
              <w:t xml:space="preserve">Procurement of Works </w:t>
            </w:r>
          </w:p>
          <w:p w14:paraId="7A8681F5" w14:textId="7B9D1DE9" w:rsidR="000F3FD3" w:rsidRPr="00C72472" w:rsidRDefault="000F3FD3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C72472">
              <w:rPr>
                <w:rFonts w:asciiTheme="minorHAnsi" w:hAnsiTheme="minorHAnsi" w:cstheme="minorHAnsi"/>
                <w:szCs w:val="24"/>
              </w:rPr>
              <w:t>In the Reliable Energy Landscape Project including:</w:t>
            </w:r>
          </w:p>
          <w:p w14:paraId="660B9365" w14:textId="5392F694" w:rsidR="000A06FC" w:rsidRPr="00C72472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</w:p>
        </w:tc>
      </w:tr>
      <w:tr w:rsidR="000A06FC" w:rsidRPr="00C72472" w14:paraId="2CB8D147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8A24F5" w14:textId="524D5874" w:rsidR="000A06F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t>AER -Apartment Building Efficiency Retrofits Sub-activity Works</w:t>
            </w:r>
          </w:p>
        </w:tc>
      </w:tr>
      <w:tr w:rsidR="000A06FC" w:rsidRPr="00C72472" w14:paraId="0D6A2C6F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1F6BE1A" w14:textId="7C473CBE" w:rsidR="00D16599" w:rsidRPr="00C72472" w:rsidRDefault="000A06FC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72472">
              <w:rPr>
                <w:rFonts w:asciiTheme="minorHAnsi" w:hAnsiTheme="minorHAnsi" w:cstheme="minorHAnsi"/>
                <w:b/>
                <w:szCs w:val="24"/>
              </w:rPr>
              <w:t xml:space="preserve">Procurement of Services </w:t>
            </w:r>
          </w:p>
          <w:p w14:paraId="2B33C3E0" w14:textId="404E5676" w:rsidR="008B40A4" w:rsidRPr="00C72472" w:rsidRDefault="008B40A4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Cs w:val="0"/>
                <w:szCs w:val="24"/>
              </w:rPr>
            </w:pPr>
            <w:r w:rsidRPr="00C72472">
              <w:rPr>
                <w:rFonts w:asciiTheme="minorHAnsi" w:hAnsiTheme="minorHAnsi" w:cstheme="minorHAnsi"/>
                <w:szCs w:val="24"/>
              </w:rPr>
              <w:t>In the Reliable Energy Landscape Project, Transparent Governance Project and Administration sector, including:</w:t>
            </w:r>
          </w:p>
          <w:p w14:paraId="3C4064DC" w14:textId="7586CC33" w:rsidR="000A06FC" w:rsidRPr="00C72472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</w:p>
        </w:tc>
      </w:tr>
      <w:tr w:rsidR="00CB20DB" w:rsidRPr="00C72472" w14:paraId="0E04FA40" w14:textId="77777777" w:rsidTr="00C72472">
        <w:trPr>
          <w:trHeight w:val="40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D375001" w14:textId="06FD2740" w:rsidR="00CB20DB" w:rsidRPr="00C72472" w:rsidRDefault="00CB20DB" w:rsidP="00CB20D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 xml:space="preserve">Dig Data Air Quality Awards Ceremony &amp; Promotion and Events for the Energy Dig Data </w:t>
            </w:r>
          </w:p>
        </w:tc>
      </w:tr>
      <w:tr w:rsidR="00CB20DB" w:rsidRPr="00C72472" w14:paraId="1820FD53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1CF90427" w14:textId="38D776A0" w:rsidR="00CB20DB" w:rsidRPr="00C72472" w:rsidRDefault="00CB20DB" w:rsidP="00CB20D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 xml:space="preserve">Consultancy (Open Data Training of Gov’t/CSO’s/Private Sector) for Energy Dig Data </w:t>
            </w:r>
          </w:p>
        </w:tc>
      </w:tr>
      <w:tr w:rsidR="00CB20DB" w:rsidRPr="00C72472" w14:paraId="214C6B8A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F0E43D0" w14:textId="3CEEB0B1" w:rsidR="00CB20DB" w:rsidRPr="00C72472" w:rsidRDefault="00CB20DB" w:rsidP="00CB20D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Consultancy (Open Data Challenge – Energy Data Preparation)</w:t>
            </w:r>
          </w:p>
        </w:tc>
      </w:tr>
      <w:tr w:rsidR="00CB20DB" w:rsidRPr="00C72472" w14:paraId="6E4A7D98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16DD9D5" w14:textId="5A7FAD13" w:rsidR="00CB20DB" w:rsidRPr="00C72472" w:rsidRDefault="00CB20DB" w:rsidP="00CB20D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Communications, outreach events and advertising services</w:t>
            </w:r>
          </w:p>
        </w:tc>
      </w:tr>
      <w:tr w:rsidR="00CB20DB" w:rsidRPr="00C72472" w14:paraId="1202CBF6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B4004BE" w14:textId="2E3D9AAB" w:rsidR="00CB20DB" w:rsidRPr="00C72472" w:rsidRDefault="00CB20DB" w:rsidP="00CB20D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Project Support Specialist – Energy Efficiency (Individual Consultant)</w:t>
            </w:r>
          </w:p>
        </w:tc>
      </w:tr>
      <w:tr w:rsidR="000A06FC" w:rsidRPr="00C72472" w14:paraId="78F977BC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013274" w14:textId="0A26DC57" w:rsidR="000A06F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t>Supervising Consultancy Services for D</w:t>
            </w:r>
            <w:r w:rsidR="00C72472" w:rsidRPr="00C72472">
              <w:rPr>
                <w:rFonts w:cstheme="minorHAnsi"/>
                <w:color w:val="222222"/>
                <w:sz w:val="24"/>
                <w:szCs w:val="24"/>
              </w:rPr>
              <w:t xml:space="preserve">istrict </w:t>
            </w:r>
            <w:r w:rsidRPr="00C72472">
              <w:rPr>
                <w:rFonts w:cstheme="minorHAnsi"/>
                <w:color w:val="222222"/>
                <w:sz w:val="24"/>
                <w:szCs w:val="24"/>
              </w:rPr>
              <w:t>H</w:t>
            </w:r>
            <w:r w:rsidR="00C72472" w:rsidRPr="00C72472">
              <w:rPr>
                <w:rFonts w:cstheme="minorHAnsi"/>
                <w:color w:val="222222"/>
                <w:sz w:val="24"/>
                <w:szCs w:val="24"/>
              </w:rPr>
              <w:t xml:space="preserve">eating </w:t>
            </w:r>
            <w:r w:rsidRPr="00C72472">
              <w:rPr>
                <w:rFonts w:cstheme="minorHAnsi"/>
                <w:color w:val="222222"/>
                <w:sz w:val="24"/>
                <w:szCs w:val="24"/>
              </w:rPr>
              <w:t>M</w:t>
            </w:r>
            <w:r w:rsidR="00C72472" w:rsidRPr="00C72472">
              <w:rPr>
                <w:rFonts w:cstheme="minorHAnsi"/>
                <w:color w:val="222222"/>
                <w:sz w:val="24"/>
                <w:szCs w:val="24"/>
              </w:rPr>
              <w:t>etering project</w:t>
            </w:r>
          </w:p>
        </w:tc>
      </w:tr>
      <w:tr w:rsidR="000A06FC" w:rsidRPr="00C72472" w14:paraId="0664F61D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736135" w14:textId="5CF50AB4" w:rsidR="000A06F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lastRenderedPageBreak/>
              <w:t>Communication and Outreach for Judicial Data Challenge</w:t>
            </w:r>
          </w:p>
        </w:tc>
      </w:tr>
      <w:tr w:rsidR="00AA042C" w:rsidRPr="00C72472" w14:paraId="1EB9C30B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DF36D6D" w14:textId="1B3F1731" w:rsidR="00AA042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t>Event Management for CMIS workshops and promotional activities</w:t>
            </w:r>
          </w:p>
        </w:tc>
      </w:tr>
      <w:tr w:rsidR="00AA042C" w:rsidRPr="00C72472" w14:paraId="6ACC3B69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02B16715" w14:textId="7286C0A1" w:rsidR="00AA042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t>Translation and Interpretation services</w:t>
            </w:r>
          </w:p>
        </w:tc>
      </w:tr>
      <w:tr w:rsidR="00AA042C" w:rsidRPr="00C72472" w14:paraId="6CE2CE28" w14:textId="77777777" w:rsidTr="00C72472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03F711B" w14:textId="130D14CE" w:rsidR="00AA042C" w:rsidRPr="00C72472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72472">
              <w:rPr>
                <w:rFonts w:cstheme="minorHAnsi"/>
                <w:color w:val="222222"/>
                <w:sz w:val="24"/>
                <w:szCs w:val="24"/>
              </w:rPr>
              <w:t>Consultants - Jury for Open Data Challenge</w:t>
            </w:r>
            <w:r w:rsidR="008B40A4" w:rsidRPr="00C72472">
              <w:rPr>
                <w:rFonts w:cstheme="minorHAnsi"/>
                <w:color w:val="222222"/>
                <w:sz w:val="24"/>
                <w:szCs w:val="24"/>
              </w:rPr>
              <w:t>, Individual consultant</w:t>
            </w:r>
            <w:r w:rsidR="00C72472" w:rsidRPr="00C72472">
              <w:rPr>
                <w:rFonts w:cstheme="minorHAnsi"/>
                <w:color w:val="222222"/>
                <w:sz w:val="24"/>
                <w:szCs w:val="24"/>
              </w:rPr>
              <w:t>s</w:t>
            </w:r>
          </w:p>
        </w:tc>
      </w:tr>
    </w:tbl>
    <w:p w14:paraId="3174BB19" w14:textId="24F7AB9A" w:rsidR="000A06FC" w:rsidRPr="00C72472" w:rsidRDefault="000A06FC" w:rsidP="000A06FC">
      <w:pPr>
        <w:pStyle w:val="NormalWeb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Contracts for </w:t>
      </w:r>
      <w:r w:rsidR="00E63BA0" w:rsidRPr="00C72472">
        <w:rPr>
          <w:rFonts w:asciiTheme="minorHAnsi" w:hAnsiTheme="minorHAnsi" w:cstheme="minorHAnsi"/>
          <w:color w:val="222222"/>
        </w:rPr>
        <w:t>g</w:t>
      </w:r>
      <w:r w:rsidRPr="00C72472">
        <w:rPr>
          <w:rFonts w:asciiTheme="minorHAnsi" w:hAnsiTheme="minorHAnsi" w:cstheme="minorHAnsi"/>
          <w:color w:val="222222"/>
        </w:rPr>
        <w:t xml:space="preserve">oods, </w:t>
      </w:r>
      <w:r w:rsidR="00E63BA0" w:rsidRPr="00C72472">
        <w:rPr>
          <w:rFonts w:asciiTheme="minorHAnsi" w:hAnsiTheme="minorHAnsi" w:cstheme="minorHAnsi"/>
          <w:color w:val="222222"/>
        </w:rPr>
        <w:t>w</w:t>
      </w:r>
      <w:r w:rsidRPr="00C72472">
        <w:rPr>
          <w:rFonts w:asciiTheme="minorHAnsi" w:hAnsiTheme="minorHAnsi" w:cstheme="minorHAnsi"/>
          <w:color w:val="222222"/>
        </w:rPr>
        <w:t xml:space="preserve">orks and </w:t>
      </w:r>
      <w:r w:rsidR="00E63BA0" w:rsidRPr="00C72472">
        <w:rPr>
          <w:rFonts w:asciiTheme="minorHAnsi" w:hAnsiTheme="minorHAnsi" w:cstheme="minorHAnsi"/>
          <w:color w:val="222222"/>
        </w:rPr>
        <w:t>s</w:t>
      </w:r>
      <w:r w:rsidRPr="00C72472">
        <w:rPr>
          <w:rFonts w:asciiTheme="minorHAnsi" w:hAnsiTheme="minorHAnsi" w:cstheme="minorHAnsi"/>
          <w:color w:val="222222"/>
        </w:rPr>
        <w:t>ervices financed under the program will be implemented according to the principles, rules and procedures set out in the MCC Program Procurement Guidelines</w:t>
      </w:r>
      <w:r w:rsidR="003856A4" w:rsidRPr="00C72472">
        <w:rPr>
          <w:rFonts w:asciiTheme="minorHAnsi" w:hAnsiTheme="minorHAnsi" w:cstheme="minorHAnsi"/>
          <w:color w:val="222222"/>
        </w:rPr>
        <w:t>,</w:t>
      </w:r>
      <w:r w:rsidRPr="00C72472">
        <w:rPr>
          <w:rFonts w:asciiTheme="minorHAnsi" w:hAnsiTheme="minorHAnsi" w:cstheme="minorHAnsi"/>
          <w:color w:val="222222"/>
        </w:rPr>
        <w:t xml:space="preserve"> which can be found at the M</w:t>
      </w:r>
      <w:r w:rsidR="00C72472" w:rsidRPr="00C72472">
        <w:rPr>
          <w:rFonts w:asciiTheme="minorHAnsi" w:hAnsiTheme="minorHAnsi" w:cstheme="minorHAnsi"/>
          <w:color w:val="222222"/>
        </w:rPr>
        <w:t>FK</w:t>
      </w:r>
      <w:r w:rsidRPr="00C72472">
        <w:rPr>
          <w:rFonts w:asciiTheme="minorHAnsi" w:hAnsiTheme="minorHAnsi" w:cstheme="minorHAnsi"/>
          <w:color w:val="222222"/>
        </w:rPr>
        <w:t>’s website.</w:t>
      </w:r>
    </w:p>
    <w:p w14:paraId="398A175B" w14:textId="57A43A67" w:rsidR="000A06FC" w:rsidRPr="00C72472" w:rsidRDefault="000A06FC" w:rsidP="000A06FC">
      <w:pPr>
        <w:pStyle w:val="NormalWeb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The </w:t>
      </w:r>
      <w:r w:rsidR="00CA0E0A" w:rsidRPr="00C72472">
        <w:rPr>
          <w:rFonts w:asciiTheme="minorHAnsi" w:hAnsiTheme="minorHAnsi" w:cstheme="minorHAnsi"/>
          <w:color w:val="222222"/>
        </w:rPr>
        <w:t>p</w:t>
      </w:r>
      <w:r w:rsidRPr="00C72472">
        <w:rPr>
          <w:rFonts w:asciiTheme="minorHAnsi" w:hAnsiTheme="minorHAnsi" w:cstheme="minorHAnsi"/>
          <w:color w:val="222222"/>
        </w:rPr>
        <w:t>rocurement is open to all bidders from eligible source countries as defined in the MCC Program Procurement Guidelines.</w:t>
      </w:r>
    </w:p>
    <w:p w14:paraId="01AED4E8" w14:textId="73FE530F" w:rsidR="000A06FC" w:rsidRPr="00C72472" w:rsidRDefault="000A06FC" w:rsidP="00785695">
      <w:pPr>
        <w:pStyle w:val="NormalWeb"/>
        <w:jc w:val="both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Specific procurement notices for contracts to be tendered under the competitive bidding procedures and for consultant contracts will be announced, as they become available, on the </w:t>
      </w:r>
      <w:r w:rsidR="00741977">
        <w:rPr>
          <w:rFonts w:asciiTheme="minorHAnsi" w:hAnsiTheme="minorHAnsi" w:cstheme="minorHAnsi"/>
          <w:color w:val="222222"/>
        </w:rPr>
        <w:t xml:space="preserve">MFK </w:t>
      </w:r>
      <w:bookmarkStart w:id="1" w:name="_GoBack"/>
      <w:bookmarkEnd w:id="1"/>
      <w:r w:rsidRPr="00C72472">
        <w:rPr>
          <w:rFonts w:asciiTheme="minorHAnsi" w:hAnsiTheme="minorHAnsi" w:cstheme="minorHAnsi"/>
          <w:color w:val="222222"/>
        </w:rPr>
        <w:t>website, United Nations Development Business (UNDB</w:t>
      </w:r>
      <w:r w:rsidR="00CA0E0A" w:rsidRPr="00C72472">
        <w:rPr>
          <w:rFonts w:asciiTheme="minorHAnsi" w:hAnsiTheme="minorHAnsi" w:cstheme="minorHAnsi"/>
          <w:color w:val="222222"/>
        </w:rPr>
        <w:t>)</w:t>
      </w:r>
      <w:r w:rsidRPr="00C72472">
        <w:rPr>
          <w:rFonts w:asciiTheme="minorHAnsi" w:hAnsiTheme="minorHAnsi" w:cstheme="minorHAnsi"/>
          <w:color w:val="222222"/>
        </w:rPr>
        <w:t xml:space="preserve">: </w:t>
      </w:r>
      <w:hyperlink r:id="rId13" w:history="1">
        <w:r w:rsidRPr="00C72472">
          <w:rPr>
            <w:rStyle w:val="Hyperlink"/>
            <w:rFonts w:asciiTheme="minorHAnsi" w:hAnsiTheme="minorHAnsi" w:cstheme="minorHAnsi"/>
          </w:rPr>
          <w:t>http://www.devbusiness.com/</w:t>
        </w:r>
      </w:hyperlink>
      <w:r w:rsidRPr="00C72472">
        <w:rPr>
          <w:rFonts w:asciiTheme="minorHAnsi" w:hAnsiTheme="minorHAnsi" w:cstheme="minorHAnsi"/>
          <w:color w:val="222222"/>
        </w:rPr>
        <w:t>, Development Gateway Market (dgMarket</w:t>
      </w:r>
      <w:r w:rsidR="00CA0E0A" w:rsidRPr="00C72472">
        <w:rPr>
          <w:rFonts w:asciiTheme="minorHAnsi" w:hAnsiTheme="minorHAnsi" w:cstheme="minorHAnsi"/>
          <w:color w:val="222222"/>
        </w:rPr>
        <w:t>)</w:t>
      </w:r>
      <w:r w:rsidRPr="00C72472">
        <w:rPr>
          <w:rFonts w:asciiTheme="minorHAnsi" w:hAnsiTheme="minorHAnsi" w:cstheme="minorHAnsi"/>
          <w:color w:val="222222"/>
        </w:rPr>
        <w:t xml:space="preserve">: </w:t>
      </w:r>
      <w:hyperlink r:id="rId14" w:history="1">
        <w:r w:rsidRPr="00C72472">
          <w:rPr>
            <w:rStyle w:val="Hyperlink"/>
            <w:rFonts w:asciiTheme="minorHAnsi" w:hAnsiTheme="minorHAnsi" w:cstheme="minorHAnsi"/>
          </w:rPr>
          <w:t>http://www.dgmarket.com/</w:t>
        </w:r>
      </w:hyperlink>
      <w:r w:rsidRPr="00C72472">
        <w:rPr>
          <w:rFonts w:asciiTheme="minorHAnsi" w:hAnsiTheme="minorHAnsi" w:cstheme="minorHAnsi"/>
          <w:color w:val="222222"/>
        </w:rPr>
        <w:t>, in local newspapers, and other media outlets as appropriate.</w:t>
      </w:r>
    </w:p>
    <w:p w14:paraId="2B2A6967" w14:textId="3FA87CDF" w:rsidR="000A06FC" w:rsidRPr="00C72472" w:rsidRDefault="000A06FC" w:rsidP="00E70ECC">
      <w:pPr>
        <w:pStyle w:val="NormalWeb"/>
        <w:jc w:val="both"/>
        <w:rPr>
          <w:rFonts w:asciiTheme="minorHAnsi" w:hAnsiTheme="minorHAnsi" w:cstheme="minorHAnsi"/>
          <w:color w:val="222222"/>
        </w:rPr>
      </w:pPr>
      <w:r w:rsidRPr="00C72472">
        <w:rPr>
          <w:rFonts w:asciiTheme="minorHAnsi" w:hAnsiTheme="minorHAnsi" w:cstheme="minorHAnsi"/>
          <w:color w:val="222222"/>
        </w:rPr>
        <w:t xml:space="preserve">Interested eligible contractors and consultants who wish to be included on the mailing list to receive a </w:t>
      </w:r>
      <w:r w:rsidR="002E019F" w:rsidRPr="00C72472">
        <w:rPr>
          <w:rFonts w:asciiTheme="minorHAnsi" w:hAnsiTheme="minorHAnsi" w:cstheme="minorHAnsi"/>
          <w:color w:val="222222"/>
        </w:rPr>
        <w:t xml:space="preserve">notice </w:t>
      </w:r>
      <w:r w:rsidRPr="00C72472">
        <w:rPr>
          <w:rFonts w:asciiTheme="minorHAnsi" w:hAnsiTheme="minorHAnsi" w:cstheme="minorHAnsi"/>
          <w:color w:val="222222"/>
        </w:rPr>
        <w:t>of advertisements</w:t>
      </w:r>
      <w:r w:rsidR="002E019F" w:rsidRPr="00C72472">
        <w:rPr>
          <w:rFonts w:asciiTheme="minorHAnsi" w:hAnsiTheme="minorHAnsi" w:cstheme="minorHAnsi"/>
          <w:color w:val="222222"/>
        </w:rPr>
        <w:t xml:space="preserve"> should subscribe on the MFK website under the link: </w:t>
      </w:r>
      <w:hyperlink r:id="rId15" w:history="1">
        <w:r w:rsidR="00D202B9" w:rsidRPr="00C72472">
          <w:rPr>
            <w:rStyle w:val="Hyperlink"/>
            <w:rFonts w:asciiTheme="minorHAnsi" w:hAnsiTheme="minorHAnsi" w:cstheme="minorHAnsi"/>
          </w:rPr>
          <w:t>https://millenniumkosovo.org/subscribe/</w:t>
        </w:r>
      </w:hyperlink>
      <w:r w:rsidR="00D202B9" w:rsidRPr="00C72472">
        <w:rPr>
          <w:rFonts w:asciiTheme="minorHAnsi" w:hAnsiTheme="minorHAnsi" w:cstheme="minorHAnsi"/>
          <w:color w:val="222222"/>
        </w:rPr>
        <w:t xml:space="preserve"> and select under the list </w:t>
      </w:r>
      <w:r w:rsidR="00D202B9" w:rsidRPr="00C72472">
        <w:rPr>
          <w:rFonts w:asciiTheme="minorHAnsi" w:hAnsiTheme="minorHAnsi" w:cstheme="minorHAnsi"/>
          <w:i/>
          <w:color w:val="222222"/>
        </w:rPr>
        <w:t>Procurement</w:t>
      </w:r>
      <w:r w:rsidRPr="00C72472">
        <w:rPr>
          <w:rFonts w:asciiTheme="minorHAnsi" w:hAnsiTheme="minorHAnsi" w:cstheme="minorHAnsi"/>
          <w:color w:val="222222"/>
        </w:rPr>
        <w:t>, or those requiring additional information, should contact:</w:t>
      </w:r>
    </w:p>
    <w:tbl>
      <w:tblPr>
        <w:tblStyle w:val="TableGrid1"/>
        <w:tblW w:w="0" w:type="auto"/>
        <w:tblInd w:w="415" w:type="dxa"/>
        <w:tblLook w:val="04A0" w:firstRow="1" w:lastRow="0" w:firstColumn="1" w:lastColumn="0" w:noHBand="0" w:noVBand="1"/>
      </w:tblPr>
      <w:tblGrid>
        <w:gridCol w:w="2630"/>
        <w:gridCol w:w="6210"/>
      </w:tblGrid>
      <w:tr w:rsidR="000F4E95" w:rsidRPr="00C72472" w14:paraId="4037844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35C66FEF" w14:textId="3DB8580C" w:rsidR="00D81A78" w:rsidRPr="00C72472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 xml:space="preserve">Procurement </w:t>
            </w:r>
            <w:r w:rsidR="00D202B9" w:rsidRPr="00C72472">
              <w:rPr>
                <w:rFonts w:cstheme="minorHAnsi"/>
                <w:sz w:val="24"/>
                <w:szCs w:val="24"/>
              </w:rPr>
              <w:t>manager</w:t>
            </w:r>
            <w:r w:rsidRPr="00C7247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6210" w:type="dxa"/>
            <w:vAlign w:val="center"/>
          </w:tcPr>
          <w:p w14:paraId="18C10708" w14:textId="058F90DC" w:rsidR="002E019F" w:rsidRPr="00C72472" w:rsidRDefault="002E019F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Arton Çitaku – MFK Procurement Manager</w:t>
            </w:r>
          </w:p>
        </w:tc>
      </w:tr>
      <w:tr w:rsidR="000F4E95" w:rsidRPr="00C72472" w14:paraId="32BBF59D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2CD9EDAF" w14:textId="4388BE5F" w:rsidR="00D81A78" w:rsidRPr="00C72472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c/o:</w:t>
            </w:r>
          </w:p>
        </w:tc>
        <w:tc>
          <w:tcPr>
            <w:tcW w:w="6210" w:type="dxa"/>
            <w:vAlign w:val="center"/>
          </w:tcPr>
          <w:p w14:paraId="3F802944" w14:textId="04407916" w:rsidR="00D81A78" w:rsidRPr="00C72472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Millennium Foundation of Kosovo</w:t>
            </w:r>
          </w:p>
        </w:tc>
      </w:tr>
      <w:tr w:rsidR="000F4E95" w:rsidRPr="00C72472" w14:paraId="25B3E1E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6FCA4EB1" w14:textId="68C3B5C4" w:rsidR="00D81A78" w:rsidRPr="00C72472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Address:</w:t>
            </w:r>
          </w:p>
        </w:tc>
        <w:tc>
          <w:tcPr>
            <w:tcW w:w="6210" w:type="dxa"/>
            <w:vAlign w:val="center"/>
          </w:tcPr>
          <w:p w14:paraId="544FBC33" w14:textId="77777777" w:rsidR="00A01BB0" w:rsidRPr="00C72472" w:rsidRDefault="00A01BB0" w:rsidP="000F4E95">
            <w:pPr>
              <w:suppressAutoHyphens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 xml:space="preserve">Str. “Migjeni” no. 21 (ex-Bank of Ljubljana, floor IX),        </w:t>
            </w:r>
          </w:p>
          <w:p w14:paraId="3F39C128" w14:textId="7CE335D1" w:rsidR="00D81A78" w:rsidRPr="00C72472" w:rsidRDefault="00A01BB0" w:rsidP="000F4E95">
            <w:pPr>
              <w:suppressAutoHyphens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Postal Code:10000 Prishtina, Kosovo</w:t>
            </w:r>
          </w:p>
        </w:tc>
      </w:tr>
      <w:tr w:rsidR="000F4E95" w:rsidRPr="00C72472" w14:paraId="0B63B6E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2316A404" w14:textId="04A020F0" w:rsidR="00D81A78" w:rsidRPr="00C72472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6210" w:type="dxa"/>
            <w:vAlign w:val="center"/>
          </w:tcPr>
          <w:p w14:paraId="369EF682" w14:textId="356CD5E9" w:rsidR="00D81A78" w:rsidRPr="00C72472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  <w:shd w:val="clear" w:color="auto" w:fill="FFFFFF"/>
              </w:rPr>
              <w:t>+ 383 38 752 110 </w:t>
            </w:r>
          </w:p>
        </w:tc>
      </w:tr>
      <w:tr w:rsidR="000F4E95" w:rsidRPr="00C72472" w14:paraId="61354D59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75108213" w14:textId="20BBC4E1" w:rsidR="00D81A78" w:rsidRPr="00C72472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sz w:val="24"/>
                <w:szCs w:val="24"/>
              </w:rPr>
              <w:t>Email:</w:t>
            </w:r>
          </w:p>
        </w:tc>
        <w:tc>
          <w:tcPr>
            <w:tcW w:w="6210" w:type="dxa"/>
            <w:vAlign w:val="center"/>
          </w:tcPr>
          <w:p w14:paraId="155B0E03" w14:textId="03869F05" w:rsidR="00D81A78" w:rsidRPr="00C72472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C72472">
              <w:rPr>
                <w:rFonts w:cstheme="minorHAnsi"/>
                <w:bCs/>
                <w:sz w:val="24"/>
                <w:szCs w:val="24"/>
              </w:rPr>
              <w:t>procurement@millenniumkosovo.org</w:t>
            </w:r>
          </w:p>
        </w:tc>
      </w:tr>
    </w:tbl>
    <w:p w14:paraId="084D47A2" w14:textId="59D44C12" w:rsidR="008E0B48" w:rsidRPr="00C72472" w:rsidRDefault="008E0B48" w:rsidP="00773269">
      <w:pPr>
        <w:pStyle w:val="NoSpacing"/>
        <w:rPr>
          <w:rFonts w:cstheme="minorHAnsi"/>
          <w:sz w:val="24"/>
          <w:szCs w:val="24"/>
        </w:rPr>
      </w:pPr>
    </w:p>
    <w:p w14:paraId="40773AD0" w14:textId="77777777" w:rsidR="00270C81" w:rsidRPr="00C72472" w:rsidRDefault="00270C81" w:rsidP="00773269">
      <w:pPr>
        <w:pStyle w:val="NoSpacing"/>
        <w:rPr>
          <w:rFonts w:cstheme="minorHAnsi"/>
          <w:sz w:val="24"/>
          <w:szCs w:val="24"/>
        </w:rPr>
      </w:pPr>
    </w:p>
    <w:sectPr w:rsidR="00270C81" w:rsidRPr="00C72472" w:rsidSect="007C451F">
      <w:footerReference w:type="default" r:id="rId16"/>
      <w:pgSz w:w="12240" w:h="15840"/>
      <w:pgMar w:top="1440" w:right="1440" w:bottom="99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10F7" w14:textId="77777777" w:rsidR="003A071D" w:rsidRDefault="003A071D" w:rsidP="00F2692B">
      <w:pPr>
        <w:spacing w:after="0" w:line="240" w:lineRule="auto"/>
      </w:pPr>
      <w:r>
        <w:separator/>
      </w:r>
    </w:p>
  </w:endnote>
  <w:endnote w:type="continuationSeparator" w:id="0">
    <w:p w14:paraId="3A8C58E7" w14:textId="77777777" w:rsidR="003A071D" w:rsidRDefault="003A071D" w:rsidP="00F2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1AA673-D506-4BE5-8B9F-1F2E4A101710}"/>
    <w:embedBold r:id="rId2" w:fontKey="{A0557247-9A53-4446-BF2C-5697A1DCD0CB}"/>
    <w:embedItalic r:id="rId3" w:fontKey="{DDBEB2E5-9722-4610-AD0D-5E2A913F21A3}"/>
    <w:embedBoldItalic r:id="rId4" w:fontKey="{4EB5517F-422E-4AE5-AE53-29F33090C0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595355-AE84-483D-B982-B0CC1C72C7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9570998-F038-4889-B251-025F6D7F9829}"/>
  </w:font>
  <w:font w:name="MrsEavesPetiteCaps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C091BDA4-5763-4DB0-8A0E-7EB21F29AC29}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548640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69A680C5" w14:textId="744B96BD" w:rsidR="00D81A78" w:rsidRPr="001B454C" w:rsidRDefault="00D81A78" w:rsidP="00D81A78">
        <w:pPr>
          <w:pStyle w:val="Footer"/>
          <w:jc w:val="center"/>
          <w:rPr>
            <w:rFonts w:ascii="Gotham Book" w:hAnsi="Gotham Book"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211230">
          <w:rPr>
            <w:rFonts w:ascii="Gotham Book" w:hAnsi="Gotham Book"/>
            <w:noProof/>
            <w:sz w:val="20"/>
          </w:rPr>
          <w:t>2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33A6F3A3" w14:textId="77777777" w:rsidR="00D81A78" w:rsidRPr="0059660B" w:rsidRDefault="00D81A78" w:rsidP="00D81A78">
    <w:pPr>
      <w:pStyle w:val="Footer"/>
      <w:jc w:val="center"/>
      <w:rPr>
        <w:rFonts w:ascii="Gotham Light" w:hAnsi="Gotham Light"/>
        <w:sz w:val="24"/>
      </w:rPr>
    </w:pPr>
  </w:p>
  <w:p w14:paraId="6667097D" w14:textId="77777777" w:rsidR="00D81A78" w:rsidRDefault="00D8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CBCAE" w14:textId="77777777" w:rsidR="003A071D" w:rsidRDefault="003A071D" w:rsidP="00F2692B">
      <w:pPr>
        <w:spacing w:after="0" w:line="240" w:lineRule="auto"/>
      </w:pPr>
      <w:r>
        <w:separator/>
      </w:r>
    </w:p>
  </w:footnote>
  <w:footnote w:type="continuationSeparator" w:id="0">
    <w:p w14:paraId="1D5FEC5A" w14:textId="77777777" w:rsidR="003A071D" w:rsidRDefault="003A071D" w:rsidP="00F2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42CF8"/>
    <w:multiLevelType w:val="hybridMultilevel"/>
    <w:tmpl w:val="A0C8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wMzOyMDA0NDI3NzNU0lEKTi0uzszPAykwrwUA3sCCVywAAAA="/>
  </w:docVars>
  <w:rsids>
    <w:rsidRoot w:val="00937761"/>
    <w:rsid w:val="000020CA"/>
    <w:rsid w:val="00032846"/>
    <w:rsid w:val="000A06FC"/>
    <w:rsid w:val="000C6C8D"/>
    <w:rsid w:val="000F3FD3"/>
    <w:rsid w:val="000F4E95"/>
    <w:rsid w:val="00211230"/>
    <w:rsid w:val="00247032"/>
    <w:rsid w:val="00270C81"/>
    <w:rsid w:val="002A6F78"/>
    <w:rsid w:val="002B1536"/>
    <w:rsid w:val="002E019F"/>
    <w:rsid w:val="003856A4"/>
    <w:rsid w:val="003866C1"/>
    <w:rsid w:val="003A071D"/>
    <w:rsid w:val="003A0C5C"/>
    <w:rsid w:val="00422634"/>
    <w:rsid w:val="00451097"/>
    <w:rsid w:val="00465595"/>
    <w:rsid w:val="004A5BED"/>
    <w:rsid w:val="004C24F6"/>
    <w:rsid w:val="00510D13"/>
    <w:rsid w:val="00530237"/>
    <w:rsid w:val="00562B0B"/>
    <w:rsid w:val="00572353"/>
    <w:rsid w:val="00591ADD"/>
    <w:rsid w:val="0062645E"/>
    <w:rsid w:val="00672EEF"/>
    <w:rsid w:val="006B32FA"/>
    <w:rsid w:val="00711D63"/>
    <w:rsid w:val="00720F90"/>
    <w:rsid w:val="00741977"/>
    <w:rsid w:val="00773269"/>
    <w:rsid w:val="00785695"/>
    <w:rsid w:val="007A3879"/>
    <w:rsid w:val="007C451F"/>
    <w:rsid w:val="00821EEA"/>
    <w:rsid w:val="00823ECF"/>
    <w:rsid w:val="00874DE1"/>
    <w:rsid w:val="00876E93"/>
    <w:rsid w:val="008B40A4"/>
    <w:rsid w:val="008E0B48"/>
    <w:rsid w:val="008E6816"/>
    <w:rsid w:val="009334EA"/>
    <w:rsid w:val="00937761"/>
    <w:rsid w:val="009451DC"/>
    <w:rsid w:val="00974BB9"/>
    <w:rsid w:val="00993CC2"/>
    <w:rsid w:val="009A12FC"/>
    <w:rsid w:val="009C463B"/>
    <w:rsid w:val="00A01BB0"/>
    <w:rsid w:val="00A0511D"/>
    <w:rsid w:val="00A05C4D"/>
    <w:rsid w:val="00AA042C"/>
    <w:rsid w:val="00AE7EE7"/>
    <w:rsid w:val="00B21104"/>
    <w:rsid w:val="00BB08D1"/>
    <w:rsid w:val="00BD4879"/>
    <w:rsid w:val="00C113BF"/>
    <w:rsid w:val="00C157D6"/>
    <w:rsid w:val="00C67AAB"/>
    <w:rsid w:val="00C72472"/>
    <w:rsid w:val="00C94C79"/>
    <w:rsid w:val="00CA0E0A"/>
    <w:rsid w:val="00CB20DB"/>
    <w:rsid w:val="00D16599"/>
    <w:rsid w:val="00D202B9"/>
    <w:rsid w:val="00D36493"/>
    <w:rsid w:val="00D41C38"/>
    <w:rsid w:val="00D462C5"/>
    <w:rsid w:val="00D52C24"/>
    <w:rsid w:val="00D57B4A"/>
    <w:rsid w:val="00D81A78"/>
    <w:rsid w:val="00DB5929"/>
    <w:rsid w:val="00DE603D"/>
    <w:rsid w:val="00E07149"/>
    <w:rsid w:val="00E63498"/>
    <w:rsid w:val="00E63BA0"/>
    <w:rsid w:val="00E70ECC"/>
    <w:rsid w:val="00F2692B"/>
    <w:rsid w:val="00FB6A3F"/>
    <w:rsid w:val="00FC6D6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EA9C9C8"/>
  <w15:chartTrackingRefBased/>
  <w15:docId w15:val="{EE4D9ACD-7002-4DA2-A3D8-CA247E78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7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77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3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377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0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B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B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link w:val="BodyTextChar"/>
    <w:rsid w:val="00F2692B"/>
    <w:pPr>
      <w:spacing w:after="240" w:line="240" w:lineRule="auto"/>
      <w:jc w:val="both"/>
    </w:pPr>
    <w:rPr>
      <w:rFonts w:ascii="Times New Roman" w:eastAsia="Times New Roman" w:hAnsi="Times New Roman" w:cs="MrsEavesPetiteCaps"/>
    </w:rPr>
  </w:style>
  <w:style w:type="character" w:customStyle="1" w:styleId="BodyTextChar">
    <w:name w:val="Body Text Char"/>
    <w:basedOn w:val="DefaultParagraphFont"/>
    <w:link w:val="BodyText"/>
    <w:rsid w:val="00F2692B"/>
    <w:rPr>
      <w:rFonts w:ascii="Times New Roman" w:eastAsia="Times New Roman" w:hAnsi="Times New Roman" w:cs="MrsEavesPetiteCaps"/>
    </w:rPr>
  </w:style>
  <w:style w:type="paragraph" w:styleId="FootnoteText">
    <w:name w:val="footnote text"/>
    <w:basedOn w:val="Normal"/>
    <w:link w:val="FootnoteTextChar"/>
    <w:semiHidden/>
    <w:rsid w:val="00F26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2692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2692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72353"/>
    <w:pPr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72353"/>
    <w:rPr>
      <w:rFonts w:ascii="Times New Roman" w:eastAsia="Times New Roman" w:hAnsi="Times New Roman" w:cs="Times New Roman"/>
      <w:sz w:val="20"/>
      <w:szCs w:val="20"/>
    </w:rPr>
  </w:style>
  <w:style w:type="paragraph" w:customStyle="1" w:styleId="TextBox">
    <w:name w:val="Text Box"/>
    <w:rsid w:val="00A05C4D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4">
    <w:name w:val="Heading4"/>
    <w:basedOn w:val="Normal"/>
    <w:qFormat/>
    <w:rsid w:val="00AE7EE7"/>
    <w:rPr>
      <w:rFonts w:ascii="Gotham Medium" w:hAnsi="Gotham Medium" w:cs="Helvetica"/>
      <w:bCs/>
      <w:color w:val="222222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EE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81A7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78"/>
  </w:style>
  <w:style w:type="paragraph" w:styleId="Footer">
    <w:name w:val="footer"/>
    <w:basedOn w:val="Normal"/>
    <w:link w:val="Foot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78"/>
  </w:style>
  <w:style w:type="character" w:styleId="UnresolvedMention">
    <w:name w:val="Unresolved Mention"/>
    <w:basedOn w:val="DefaultParagraphFont"/>
    <w:uiPriority w:val="99"/>
    <w:semiHidden/>
    <w:unhideWhenUsed/>
    <w:rsid w:val="00D202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24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devbusiness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illenniumkosovo.org/subscribe/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dgmarket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  <_dlc_DocId xmlns="53a8ba67-0602-47b9-9349-f2688a61c988">HNHRN2N5RWQX-100722702-5</_dlc_DocId>
    <_dlc_DocIdUrl xmlns="53a8ba67-0602-47b9-9349-f2688a61c988">
      <Url>http://intranet.mcc.gov/department/DCO/PG/Procurement/_layouts/DocIdRedir.aspx?ID=HNHRN2N5RWQX-100722702-5</Url>
      <Description>HNHRN2N5RWQX-100722702-5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D107C-A4DD-40AB-B1D6-8674BE478261}">
  <ds:schemaRefs>
    <ds:schemaRef ds:uri="http://purl.org/dc/elements/1.1/"/>
    <ds:schemaRef ds:uri="http://schemas.openxmlformats.org/package/2006/metadata/core-properties"/>
    <ds:schemaRef ds:uri="53a8ba67-0602-47b9-9349-f2688a61c988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ED6541-1715-4507-AE3E-7C23C79B81A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AED5A84-E4DC-4F96-A31F-0292178AB2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C2E105-CDDB-4C6C-8021-16B849944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F3D401-EBD5-4615-8991-2BC05251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General Procurement Notice (GPN) Template</vt:lpstr>
    </vt:vector>
  </TitlesOfParts>
  <Manager/>
  <Company/>
  <LinksUpToDate>false</LinksUpToDate>
  <CharactersWithSpaces>3135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General Procurement Notice (GPN) Template</dc:title>
  <dc:subject/>
  <dc:creator>Millennium Challenge Corporation</dc:creator>
  <cp:keywords/>
  <dc:description/>
  <cp:lastModifiedBy>Arton Citaku</cp:lastModifiedBy>
  <cp:revision>6</cp:revision>
  <dcterms:created xsi:type="dcterms:W3CDTF">2019-11-19T08:20:00Z</dcterms:created>
  <dcterms:modified xsi:type="dcterms:W3CDTF">2019-11-19T14:35:00Z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f688e5d7-506a-40de-ad93-ef3031de8b8a</vt:lpwstr>
  </property>
</Properties>
</file>