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10A5" w14:textId="77777777" w:rsidR="00572353" w:rsidRPr="0099233F" w:rsidRDefault="00572353" w:rsidP="00874DE1">
      <w:pPr>
        <w:pStyle w:val="NoSpacing"/>
        <w:jc w:val="center"/>
        <w:rPr>
          <w:rFonts w:ascii="Times New Roman" w:hAnsi="Times New Roman" w:cs="Times New Roman"/>
          <w:b/>
          <w:i/>
          <w:sz w:val="24"/>
          <w:szCs w:val="24"/>
        </w:rPr>
      </w:pPr>
    </w:p>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p w14:paraId="7CDE3D74" w14:textId="77777777" w:rsidR="004A5BED" w:rsidRPr="0099233F" w:rsidRDefault="004A5BED" w:rsidP="00874DE1">
      <w:pPr>
        <w:pStyle w:val="NoSpacing"/>
        <w:jc w:val="center"/>
        <w:rPr>
          <w:rFonts w:ascii="Times New Roman" w:hAnsi="Times New Roman" w:cs="Times New Roman"/>
          <w:b/>
          <w:sz w:val="24"/>
          <w:szCs w:val="24"/>
        </w:rPr>
      </w:pPr>
    </w:p>
    <w:p w14:paraId="713EE969" w14:textId="77777777" w:rsidR="00C113BF" w:rsidRPr="0099233F" w:rsidRDefault="00C113BF" w:rsidP="00E13831">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09A732A6" w14:textId="77777777"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Program Management Consultant </w:t>
            </w:r>
          </w:p>
          <w:p w14:paraId="2232F407" w14:textId="23E244A3" w:rsidR="004A5BED"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for Assessment and Supervision Services for the Public Access to Judicial Information Activity (Case Management Information System “CMIS”)</w:t>
            </w:r>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060ABEDC" w:rsidR="004A5BED"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 xml:space="preserve">RFP / MFK / QCBS / 2020 / No. 002  </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0B24AD12" w:rsidR="00A05C4D" w:rsidRPr="0099233F" w:rsidRDefault="0024413A" w:rsidP="00C113BF">
            <w:pPr>
              <w:rPr>
                <w:rFonts w:ascii="Times New Roman" w:hAnsi="Times New Roman" w:cs="Times New Roman"/>
                <w:sz w:val="24"/>
                <w:szCs w:val="24"/>
              </w:rPr>
            </w:pPr>
            <w:r w:rsidRPr="0099233F">
              <w:rPr>
                <w:rFonts w:ascii="Times New Roman" w:hAnsi="Times New Roman" w:cs="Times New Roman"/>
                <w:sz w:val="24"/>
                <w:szCs w:val="24"/>
              </w:rPr>
              <w:t xml:space="preserve">Services </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48F4197C"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of Kosovo</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4297906F"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29 July 2020</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4D850D00" w:rsidR="0024413A" w:rsidRPr="0099233F" w:rsidRDefault="0099233F" w:rsidP="0024413A">
            <w:pPr>
              <w:rPr>
                <w:rFonts w:ascii="Times New Roman" w:hAnsi="Times New Roman" w:cs="Times New Roman"/>
                <w:sz w:val="24"/>
                <w:szCs w:val="24"/>
              </w:rPr>
            </w:pPr>
            <w:r w:rsidRPr="0099233F">
              <w:rPr>
                <w:rFonts w:ascii="Times New Roman" w:hAnsi="Times New Roman" w:cs="Times New Roman"/>
                <w:sz w:val="24"/>
                <w:szCs w:val="24"/>
              </w:rPr>
              <w:t xml:space="preserve">07 September </w:t>
            </w:r>
            <w:r w:rsidR="0024413A" w:rsidRPr="0099233F">
              <w:rPr>
                <w:rFonts w:ascii="Times New Roman" w:hAnsi="Times New Roman" w:cs="Times New Roman"/>
                <w:sz w:val="24"/>
                <w:szCs w:val="24"/>
              </w:rPr>
              <w:t>2020; 14:00 pm (Kosovo Time)</w:t>
            </w:r>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4A49179A" w14:textId="77777777" w:rsidR="00C242D6" w:rsidRPr="0099233F" w:rsidRDefault="00C242D6" w:rsidP="00E13831">
      <w:pPr>
        <w:pStyle w:val="NoSpacing"/>
        <w:rPr>
          <w:rFonts w:ascii="Times New Roman" w:hAnsi="Times New Roman" w:cs="Times New Roman"/>
          <w:b/>
          <w:sz w:val="24"/>
          <w:szCs w:val="24"/>
        </w:rPr>
      </w:pPr>
    </w:p>
    <w:p w14:paraId="0E8BB597" w14:textId="207241B6" w:rsidR="00C113BF" w:rsidRPr="0099233F" w:rsidRDefault="00C113BF" w:rsidP="0024413A">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 xml:space="preserve">The Millennium </w:t>
      </w:r>
      <w:r w:rsidR="0024413A" w:rsidRPr="0099233F">
        <w:rPr>
          <w:rFonts w:ascii="Times New Roman" w:hAnsi="Times New Roman" w:cs="Times New Roman"/>
          <w:spacing w:val="-2"/>
          <w:sz w:val="24"/>
          <w:szCs w:val="24"/>
        </w:rPr>
        <w:t>Foundation of Kosovo</w:t>
      </w:r>
      <w:r w:rsidR="00572353" w:rsidRPr="0099233F">
        <w:rPr>
          <w:rFonts w:ascii="Times New Roman" w:hAnsi="Times New Roman" w:cs="Times New Roman"/>
          <w:i/>
          <w:spacing w:val="-2"/>
          <w:sz w:val="24"/>
          <w:szCs w:val="24"/>
        </w:rPr>
        <w:t xml:space="preserve"> </w:t>
      </w:r>
      <w:r w:rsidR="00572353" w:rsidRPr="0099233F">
        <w:rPr>
          <w:rFonts w:ascii="Times New Roman" w:hAnsi="Times New Roman" w:cs="Times New Roman"/>
          <w:spacing w:val="-2"/>
          <w:sz w:val="24"/>
          <w:szCs w:val="24"/>
        </w:rPr>
        <w:t xml:space="preserve">has received </w:t>
      </w:r>
      <w:r w:rsidRPr="0099233F">
        <w:rPr>
          <w:rFonts w:ascii="Times New Roman" w:hAnsi="Times New Roman" w:cs="Times New Roman"/>
          <w:spacing w:val="-2"/>
          <w:sz w:val="24"/>
          <w:szCs w:val="24"/>
        </w:rPr>
        <w:t>financing from the M</w:t>
      </w:r>
      <w:r w:rsidR="00572353" w:rsidRPr="0099233F">
        <w:rPr>
          <w:rFonts w:ascii="Times New Roman" w:hAnsi="Times New Roman" w:cs="Times New Roman"/>
          <w:spacing w:val="-2"/>
          <w:sz w:val="24"/>
          <w:szCs w:val="24"/>
        </w:rPr>
        <w:t>illennium Challenge Corporation</w:t>
      </w:r>
      <w:r w:rsidRPr="0099233F">
        <w:rPr>
          <w:rFonts w:ascii="Times New Roman" w:hAnsi="Times New Roman" w:cs="Times New Roman"/>
          <w:spacing w:val="-2"/>
          <w:sz w:val="24"/>
          <w:szCs w:val="24"/>
        </w:rPr>
        <w:t xml:space="preserve"> toward the cost of the </w:t>
      </w:r>
      <w:r w:rsidR="0024413A" w:rsidRPr="0099233F">
        <w:rPr>
          <w:rFonts w:ascii="Times New Roman" w:hAnsi="Times New Roman" w:cs="Times New Roman"/>
          <w:spacing w:val="-2"/>
          <w:sz w:val="24"/>
          <w:szCs w:val="24"/>
        </w:rPr>
        <w:t xml:space="preserve">Transparent and Accountable Governance Project: Government decision-making is often opaque, leading to distrust by the private sector and civil society, and high perceptions of corruption. Kosovo’s judiciary is one the country’s least trusted institutions. This project supports </w:t>
      </w:r>
      <w:r w:rsidR="0099233F" w:rsidRPr="0099233F">
        <w:rPr>
          <w:rFonts w:ascii="Times New Roman" w:hAnsi="Times New Roman" w:cs="Times New Roman"/>
          <w:spacing w:val="-2"/>
          <w:sz w:val="24"/>
          <w:szCs w:val="24"/>
        </w:rPr>
        <w:t xml:space="preserve">also </w:t>
      </w:r>
      <w:r w:rsidR="0024413A" w:rsidRPr="0099233F">
        <w:rPr>
          <w:rFonts w:ascii="Times New Roman" w:hAnsi="Times New Roman" w:cs="Times New Roman"/>
          <w:spacing w:val="-2"/>
          <w:sz w:val="24"/>
          <w:szCs w:val="24"/>
        </w:rPr>
        <w:t xml:space="preserve">the implementation of a case management information system to make judicial information publicly available, </w:t>
      </w:r>
      <w:r w:rsidRPr="0099233F">
        <w:rPr>
          <w:rFonts w:ascii="Times New Roman" w:hAnsi="Times New Roman" w:cs="Times New Roman"/>
          <w:spacing w:val="-2"/>
          <w:sz w:val="24"/>
          <w:szCs w:val="24"/>
        </w:rPr>
        <w:t>and intends to apply part of the proceeds toward payments under the contract for</w:t>
      </w:r>
      <w:r w:rsidR="0024413A" w:rsidRPr="0099233F">
        <w:rPr>
          <w:rFonts w:ascii="Times New Roman" w:hAnsi="Times New Roman" w:cs="Times New Roman"/>
          <w:spacing w:val="-2"/>
          <w:sz w:val="24"/>
          <w:szCs w:val="24"/>
        </w:rPr>
        <w:t xml:space="preserve"> Program Management Consultant for Assessment and Supervision Services for the Public Access to Judicial Information Activity (Case Management Information System “CMIS”)</w:t>
      </w:r>
      <w:r w:rsidR="00572353" w:rsidRPr="0099233F">
        <w:rPr>
          <w:rFonts w:ascii="Times New Roman" w:hAnsi="Times New Roman" w:cs="Times New Roman"/>
          <w:spacing w:val="-2"/>
          <w:sz w:val="24"/>
          <w:szCs w:val="24"/>
        </w:rPr>
        <w:t xml:space="preserve">. </w:t>
      </w:r>
    </w:p>
    <w:p w14:paraId="1070EDEB" w14:textId="660AB3A3" w:rsidR="003C308C" w:rsidRPr="0099233F" w:rsidRDefault="003C308C" w:rsidP="00141325">
      <w:pPr>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 xml:space="preserve">MCC’s funding is appropriated by the U.S. Congress and </w:t>
      </w:r>
      <w:r w:rsidR="00C5332D" w:rsidRPr="0099233F">
        <w:rPr>
          <w:rFonts w:ascii="Times New Roman" w:hAnsi="Times New Roman" w:cs="Times New Roman"/>
          <w:spacing w:val="-2"/>
          <w:sz w:val="24"/>
          <w:szCs w:val="24"/>
        </w:rPr>
        <w:t>obligated</w:t>
      </w:r>
      <w:r w:rsidRPr="0099233F">
        <w:rPr>
          <w:rFonts w:ascii="Times New Roman" w:hAnsi="Times New Roman" w:cs="Times New Roman"/>
          <w:spacing w:val="-2"/>
          <w:sz w:val="24"/>
          <w:szCs w:val="24"/>
        </w:rPr>
        <w:t xml:space="preserve"> to </w:t>
      </w:r>
      <w:r w:rsidR="00C5332D" w:rsidRPr="0099233F">
        <w:rPr>
          <w:rFonts w:ascii="Times New Roman" w:hAnsi="Times New Roman" w:cs="Times New Roman"/>
          <w:spacing w:val="-2"/>
          <w:sz w:val="24"/>
          <w:szCs w:val="24"/>
        </w:rPr>
        <w:t xml:space="preserve">the </w:t>
      </w:r>
      <w:r w:rsidR="0099233F" w:rsidRPr="0099233F">
        <w:rPr>
          <w:rFonts w:ascii="Times New Roman" w:hAnsi="Times New Roman" w:cs="Times New Roman"/>
          <w:spacing w:val="-2"/>
          <w:sz w:val="24"/>
          <w:szCs w:val="24"/>
        </w:rPr>
        <w:t>Threshold</w:t>
      </w:r>
      <w:r w:rsidR="0099233F" w:rsidRPr="0099233F">
        <w:rPr>
          <w:rFonts w:ascii="Times New Roman" w:hAnsi="Times New Roman" w:cs="Times New Roman"/>
          <w:spacing w:val="-2"/>
          <w:sz w:val="24"/>
          <w:szCs w:val="24"/>
        </w:rPr>
        <w:t xml:space="preserve"> </w:t>
      </w:r>
      <w:r w:rsidRPr="0099233F">
        <w:rPr>
          <w:rFonts w:ascii="Times New Roman" w:hAnsi="Times New Roman" w:cs="Times New Roman"/>
          <w:spacing w:val="-2"/>
          <w:sz w:val="24"/>
          <w:szCs w:val="24"/>
        </w:rPr>
        <w:t xml:space="preserve">up-front, with no incremental or partial funding. </w:t>
      </w:r>
      <w:r w:rsidR="0099233F" w:rsidRPr="0099233F">
        <w:rPr>
          <w:rFonts w:ascii="Times New Roman" w:hAnsi="Times New Roman" w:cs="Times New Roman"/>
          <w:spacing w:val="-2"/>
          <w:sz w:val="24"/>
          <w:szCs w:val="24"/>
        </w:rPr>
        <w:t>So,</w:t>
      </w:r>
      <w:r w:rsidRPr="0099233F">
        <w:rPr>
          <w:rFonts w:ascii="Times New Roman" w:hAnsi="Times New Roman" w:cs="Times New Roman"/>
          <w:spacing w:val="-2"/>
          <w:sz w:val="24"/>
          <w:szCs w:val="24"/>
        </w:rPr>
        <w:t xml:space="preserve"> when a contract is signed with an MCA Entity, money is already available</w:t>
      </w:r>
      <w:r w:rsidR="00C5332D" w:rsidRPr="0099233F">
        <w:rPr>
          <w:rFonts w:ascii="Times New Roman" w:hAnsi="Times New Roman" w:cs="Times New Roman"/>
          <w:spacing w:val="-2"/>
          <w:sz w:val="24"/>
          <w:szCs w:val="24"/>
        </w:rPr>
        <w:t xml:space="preserve"> to the MCA Entity </w:t>
      </w:r>
      <w:r w:rsidRPr="0099233F">
        <w:rPr>
          <w:rFonts w:ascii="Times New Roman" w:hAnsi="Times New Roman" w:cs="Times New Roman"/>
          <w:spacing w:val="-2"/>
          <w:sz w:val="24"/>
          <w:szCs w:val="24"/>
        </w:rPr>
        <w:t>and</w:t>
      </w:r>
      <w:r w:rsidR="00C5332D" w:rsidRPr="0099233F">
        <w:rPr>
          <w:rFonts w:ascii="Times New Roman" w:hAnsi="Times New Roman" w:cs="Times New Roman"/>
          <w:spacing w:val="-2"/>
          <w:sz w:val="24"/>
          <w:szCs w:val="24"/>
        </w:rPr>
        <w:t>,</w:t>
      </w:r>
      <w:r w:rsidRPr="0099233F">
        <w:rPr>
          <w:rFonts w:ascii="Times New Roman" w:hAnsi="Times New Roman" w:cs="Times New Roman"/>
          <w:spacing w:val="-2"/>
          <w:sz w:val="24"/>
          <w:szCs w:val="24"/>
        </w:rPr>
        <w:t xml:space="preserve"> for most contracts</w:t>
      </w:r>
      <w:r w:rsidR="00C5332D" w:rsidRPr="0099233F">
        <w:rPr>
          <w:rFonts w:ascii="Times New Roman" w:hAnsi="Times New Roman" w:cs="Times New Roman"/>
          <w:spacing w:val="-2"/>
          <w:sz w:val="24"/>
          <w:szCs w:val="24"/>
        </w:rPr>
        <w:t>,</w:t>
      </w:r>
      <w:r w:rsidRPr="0099233F">
        <w:rPr>
          <w:rFonts w:ascii="Times New Roman" w:hAnsi="Times New Roman" w:cs="Times New Roman"/>
          <w:spacing w:val="-2"/>
          <w:sz w:val="24"/>
          <w:szCs w:val="24"/>
        </w:rPr>
        <w:t xml:space="preserve"> invoices are paid directly to Contractors/C</w:t>
      </w:r>
      <w:r w:rsidR="00C5332D" w:rsidRPr="0099233F">
        <w:rPr>
          <w:rFonts w:ascii="Times New Roman" w:hAnsi="Times New Roman" w:cs="Times New Roman"/>
          <w:spacing w:val="-2"/>
          <w:sz w:val="24"/>
          <w:szCs w:val="24"/>
        </w:rPr>
        <w:t>onsultants/Suppliers by the US T</w:t>
      </w:r>
      <w:r w:rsidRPr="0099233F">
        <w:rPr>
          <w:rFonts w:ascii="Times New Roman" w:hAnsi="Times New Roman" w:cs="Times New Roman"/>
          <w:spacing w:val="-2"/>
          <w:sz w:val="24"/>
          <w:szCs w:val="24"/>
        </w:rPr>
        <w:t>reasury.</w:t>
      </w:r>
    </w:p>
    <w:p w14:paraId="16420EB9" w14:textId="7E819FB5" w:rsidR="00572353" w:rsidRPr="0099233F" w:rsidRDefault="0024413A" w:rsidP="0004189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MFK</w:t>
      </w:r>
      <w:r w:rsidR="000F0DA4" w:rsidRPr="0099233F">
        <w:rPr>
          <w:rFonts w:ascii="Times New Roman" w:hAnsi="Times New Roman" w:cs="Times New Roman"/>
          <w:i/>
          <w:spacing w:val="-2"/>
          <w:sz w:val="24"/>
          <w:szCs w:val="24"/>
        </w:rPr>
        <w:t xml:space="preserve"> </w:t>
      </w:r>
      <w:r w:rsidR="00572353" w:rsidRPr="0099233F">
        <w:rPr>
          <w:rFonts w:ascii="Times New Roman" w:hAnsi="Times New Roman" w:cs="Times New Roman"/>
          <w:spacing w:val="-2"/>
          <w:sz w:val="24"/>
          <w:szCs w:val="24"/>
        </w:rPr>
        <w:t>now invites</w:t>
      </w:r>
      <w:r w:rsidRPr="0099233F">
        <w:rPr>
          <w:rFonts w:ascii="Times New Roman" w:hAnsi="Times New Roman" w:cs="Times New Roman"/>
          <w:spacing w:val="-2"/>
          <w:sz w:val="24"/>
          <w:szCs w:val="24"/>
        </w:rPr>
        <w:t xml:space="preserve"> </w:t>
      </w:r>
      <w:r w:rsidR="009C5F75" w:rsidRPr="0099233F">
        <w:rPr>
          <w:rFonts w:ascii="Times New Roman" w:hAnsi="Times New Roman" w:cs="Times New Roman"/>
          <w:spacing w:val="-2"/>
          <w:sz w:val="24"/>
          <w:szCs w:val="24"/>
        </w:rPr>
        <w:t xml:space="preserve">proposals </w:t>
      </w:r>
      <w:r w:rsidR="00572353" w:rsidRPr="0099233F">
        <w:rPr>
          <w:rFonts w:ascii="Times New Roman" w:hAnsi="Times New Roman" w:cs="Times New Roman"/>
          <w:spacing w:val="-2"/>
          <w:sz w:val="24"/>
          <w:szCs w:val="24"/>
        </w:rPr>
        <w:t xml:space="preserve">from eligible </w:t>
      </w:r>
      <w:r w:rsidRPr="0099233F">
        <w:rPr>
          <w:rFonts w:ascii="Times New Roman" w:hAnsi="Times New Roman" w:cs="Times New Roman"/>
          <w:spacing w:val="-2"/>
          <w:sz w:val="24"/>
          <w:szCs w:val="24"/>
        </w:rPr>
        <w:t>c</w:t>
      </w:r>
      <w:r w:rsidR="000F0DA4" w:rsidRPr="0099233F">
        <w:rPr>
          <w:rFonts w:ascii="Times New Roman" w:hAnsi="Times New Roman" w:cs="Times New Roman"/>
          <w:spacing w:val="-2"/>
          <w:sz w:val="24"/>
          <w:szCs w:val="24"/>
        </w:rPr>
        <w:t>onsultants</w:t>
      </w:r>
      <w:r w:rsidR="00D01F26" w:rsidRPr="0099233F">
        <w:rPr>
          <w:rFonts w:ascii="Times New Roman" w:hAnsi="Times New Roman" w:cs="Times New Roman"/>
          <w:spacing w:val="-2"/>
          <w:sz w:val="24"/>
          <w:szCs w:val="24"/>
        </w:rPr>
        <w:t xml:space="preserve"> </w:t>
      </w:r>
      <w:r w:rsidR="00572353" w:rsidRPr="0099233F">
        <w:rPr>
          <w:rFonts w:ascii="Times New Roman" w:hAnsi="Times New Roman" w:cs="Times New Roman"/>
          <w:spacing w:val="-2"/>
          <w:sz w:val="24"/>
          <w:szCs w:val="24"/>
        </w:rPr>
        <w:t xml:space="preserve">for </w:t>
      </w:r>
      <w:r w:rsidR="00A700D1" w:rsidRPr="0099233F">
        <w:rPr>
          <w:rFonts w:ascii="Times New Roman" w:hAnsi="Times New Roman" w:cs="Times New Roman"/>
          <w:spacing w:val="-2"/>
          <w:sz w:val="24"/>
          <w:szCs w:val="24"/>
        </w:rPr>
        <w:t xml:space="preserve">The Public Access to Judicial Information (PAJI) activity, implemented by the Millennium Foundation of Kosovo, aims to support the Kosovo </w:t>
      </w:r>
      <w:r w:rsidR="00A700D1" w:rsidRPr="0099233F">
        <w:rPr>
          <w:rFonts w:ascii="Times New Roman" w:hAnsi="Times New Roman" w:cs="Times New Roman"/>
          <w:spacing w:val="-2"/>
          <w:sz w:val="24"/>
          <w:szCs w:val="24"/>
        </w:rPr>
        <w:lastRenderedPageBreak/>
        <w:t>Judicial Council (KJC) by building upon assistance provided by USAID and Norway to implement a Case Management Information System (CMIS) and using that system to improve the administration of justice in Kosovo, transparency of the rule of law institutions, as well as but also support the Kosovo Judicial Council, Kosovo Prosecutorial Council and the Ministry of Justice (</w:t>
      </w:r>
      <w:proofErr w:type="spellStart"/>
      <w:r w:rsidR="00A700D1" w:rsidRPr="0099233F">
        <w:rPr>
          <w:rFonts w:ascii="Times New Roman" w:hAnsi="Times New Roman" w:cs="Times New Roman"/>
          <w:spacing w:val="-2"/>
          <w:sz w:val="24"/>
          <w:szCs w:val="24"/>
        </w:rPr>
        <w:t>MoJ</w:t>
      </w:r>
      <w:proofErr w:type="spellEnd"/>
      <w:r w:rsidR="00A700D1" w:rsidRPr="0099233F">
        <w:rPr>
          <w:rFonts w:ascii="Times New Roman" w:hAnsi="Times New Roman" w:cs="Times New Roman"/>
          <w:spacing w:val="-2"/>
          <w:sz w:val="24"/>
          <w:szCs w:val="24"/>
        </w:rPr>
        <w:t>) in improved communication and outreach</w:t>
      </w:r>
      <w:r w:rsidR="009C463B" w:rsidRPr="0099233F">
        <w:rPr>
          <w:rFonts w:ascii="Times New Roman" w:hAnsi="Times New Roman" w:cs="Times New Roman"/>
          <w:i/>
          <w:iCs/>
          <w:spacing w:val="-2"/>
          <w:sz w:val="24"/>
          <w:szCs w:val="24"/>
        </w:rPr>
        <w:t xml:space="preserve">. </w:t>
      </w:r>
    </w:p>
    <w:p w14:paraId="43B1C792" w14:textId="2A550372" w:rsidR="00572353" w:rsidRPr="0099233F" w:rsidRDefault="00572353" w:rsidP="0004189A">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 xml:space="preserve">Bidding will be conducted through the </w:t>
      </w:r>
      <w:r w:rsidR="00D01F26" w:rsidRPr="0099233F">
        <w:rPr>
          <w:rFonts w:ascii="Times New Roman" w:hAnsi="Times New Roman" w:cs="Times New Roman"/>
          <w:spacing w:val="-2"/>
          <w:sz w:val="24"/>
          <w:szCs w:val="24"/>
        </w:rPr>
        <w:t>QCBS</w:t>
      </w:r>
      <w:r w:rsidR="00562B0B" w:rsidRPr="0099233F">
        <w:rPr>
          <w:rFonts w:ascii="Times New Roman" w:hAnsi="Times New Roman" w:cs="Times New Roman"/>
          <w:i/>
          <w:spacing w:val="-2"/>
          <w:sz w:val="24"/>
          <w:szCs w:val="24"/>
        </w:rPr>
        <w:t xml:space="preserve"> </w:t>
      </w:r>
      <w:r w:rsidRPr="0099233F">
        <w:rPr>
          <w:rFonts w:ascii="Times New Roman" w:hAnsi="Times New Roman" w:cs="Times New Roman"/>
          <w:spacing w:val="-2"/>
          <w:sz w:val="24"/>
          <w:szCs w:val="24"/>
        </w:rPr>
        <w:t xml:space="preserve">procedures as specified in the </w:t>
      </w:r>
      <w:r w:rsidR="008E6816" w:rsidRPr="0099233F">
        <w:rPr>
          <w:rFonts w:ascii="Times New Roman" w:hAnsi="Times New Roman" w:cs="Times New Roman"/>
          <w:spacing w:val="-2"/>
          <w:sz w:val="24"/>
          <w:szCs w:val="24"/>
        </w:rPr>
        <w:t>MCC Program Procurement Guidelines</w:t>
      </w:r>
      <w:r w:rsidRPr="0099233F">
        <w:rPr>
          <w:rFonts w:ascii="Times New Roman" w:hAnsi="Times New Roman" w:cs="Times New Roman"/>
          <w:spacing w:val="-2"/>
          <w:sz w:val="24"/>
          <w:szCs w:val="24"/>
        </w:rPr>
        <w:t xml:space="preserve"> (</w:t>
      </w:r>
      <w:r w:rsidR="008E6816" w:rsidRPr="0099233F">
        <w:rPr>
          <w:rFonts w:ascii="Times New Roman" w:hAnsi="Times New Roman" w:cs="Times New Roman"/>
          <w:spacing w:val="-2"/>
          <w:sz w:val="24"/>
          <w:szCs w:val="24"/>
        </w:rPr>
        <w:t>PPG</w:t>
      </w:r>
      <w:r w:rsidRPr="0099233F">
        <w:rPr>
          <w:rFonts w:ascii="Times New Roman" w:hAnsi="Times New Roman" w:cs="Times New Roman"/>
          <w:spacing w:val="-2"/>
          <w:sz w:val="24"/>
          <w:szCs w:val="24"/>
        </w:rPr>
        <w:t>), and is open to all eligible bidders</w:t>
      </w:r>
      <w:r w:rsidR="00EC36F8" w:rsidRPr="0099233F">
        <w:rPr>
          <w:rFonts w:ascii="Times New Roman" w:hAnsi="Times New Roman" w:cs="Times New Roman"/>
          <w:spacing w:val="-2"/>
          <w:sz w:val="24"/>
          <w:szCs w:val="24"/>
        </w:rPr>
        <w:t xml:space="preserve"> or </w:t>
      </w:r>
      <w:r w:rsidR="00E53DBC" w:rsidRPr="0099233F">
        <w:rPr>
          <w:rFonts w:ascii="Times New Roman" w:hAnsi="Times New Roman" w:cs="Times New Roman"/>
          <w:spacing w:val="-2"/>
          <w:sz w:val="24"/>
          <w:szCs w:val="24"/>
        </w:rPr>
        <w:t>consultants</w:t>
      </w:r>
      <w:r w:rsidRPr="0099233F">
        <w:rPr>
          <w:rFonts w:ascii="Times New Roman" w:hAnsi="Times New Roman" w:cs="Times New Roman"/>
          <w:spacing w:val="-2"/>
          <w:sz w:val="24"/>
          <w:szCs w:val="24"/>
        </w:rPr>
        <w:t xml:space="preserve"> as defined in the</w:t>
      </w:r>
      <w:r w:rsidR="008E6816" w:rsidRPr="0099233F">
        <w:rPr>
          <w:rFonts w:ascii="Times New Roman" w:hAnsi="Times New Roman" w:cs="Times New Roman"/>
          <w:spacing w:val="-2"/>
          <w:sz w:val="24"/>
          <w:szCs w:val="24"/>
        </w:rPr>
        <w:t xml:space="preserve"> PPG</w:t>
      </w:r>
      <w:r w:rsidRPr="0099233F">
        <w:rPr>
          <w:rFonts w:ascii="Times New Roman" w:hAnsi="Times New Roman" w:cs="Times New Roman"/>
          <w:spacing w:val="-2"/>
          <w:sz w:val="24"/>
          <w:szCs w:val="24"/>
        </w:rPr>
        <w:t xml:space="preserve">. </w:t>
      </w:r>
    </w:p>
    <w:p w14:paraId="5A1A519D" w14:textId="77777777" w:rsidR="00052C3B" w:rsidRPr="0099233F" w:rsidRDefault="00052C3B" w:rsidP="00052C3B">
      <w:pPr>
        <w:jc w:val="both"/>
        <w:rPr>
          <w:rFonts w:ascii="Times New Roman" w:hAnsi="Times New Roman" w:cs="Times New Roman"/>
          <w:sz w:val="24"/>
          <w:szCs w:val="24"/>
          <w:lang w:val="en-GB"/>
        </w:rPr>
      </w:pPr>
      <w:r w:rsidRPr="0099233F">
        <w:rPr>
          <w:rFonts w:ascii="Times New Roman" w:hAnsi="Times New Roman" w:cs="Times New Roman"/>
          <w:sz w:val="24"/>
          <w:szCs w:val="24"/>
          <w:shd w:val="clear" w:color="auto" w:fill="FFFFFF"/>
        </w:rPr>
        <w:t>A complete set of Request for Request for Proposal (RFP) documents including any clarifications, notices and/or addendums may be obtained by interested eligible consultants through the following website (</w:t>
      </w:r>
      <w:r w:rsidRPr="0099233F">
        <w:rPr>
          <w:rFonts w:ascii="Times New Roman" w:hAnsi="Times New Roman" w:cs="Times New Roman"/>
          <w:sz w:val="24"/>
          <w:szCs w:val="24"/>
          <w:lang w:val="en-GB"/>
        </w:rPr>
        <w:t>Eventual clarifications or any changes to the RCQ document shall be published at the latest 5 days before the submission deadline on the link provided below):</w:t>
      </w:r>
    </w:p>
    <w:p w14:paraId="4524817B" w14:textId="39A50E44" w:rsidR="00A05C4D" w:rsidRDefault="00030634" w:rsidP="0004189A">
      <w:pPr>
        <w:pStyle w:val="NoSpacing"/>
        <w:jc w:val="both"/>
      </w:pPr>
      <w:hyperlink r:id="rId12" w:tgtFrame="_blank" w:history="1">
        <w:r>
          <w:rPr>
            <w:rStyle w:val="Hyperlink"/>
            <w:rFonts w:ascii="Arial" w:hAnsi="Arial" w:cs="Arial"/>
            <w:color w:val="1155CC"/>
            <w:shd w:val="clear" w:color="auto" w:fill="FFFFFF"/>
          </w:rPr>
          <w:t>https://millenniumkosovo.org/procurment/program-management-consultant-for-assessment-and-supervision-services-for-the-public-access-to-judicial-information-activity-case-management-information-system-cmis-rfp-mfk/</w:t>
        </w:r>
      </w:hyperlink>
    </w:p>
    <w:p w14:paraId="0C210C8A" w14:textId="77777777" w:rsidR="00030634" w:rsidRPr="0099233F" w:rsidRDefault="00030634" w:rsidP="0004189A">
      <w:pPr>
        <w:pStyle w:val="NoSpacing"/>
        <w:jc w:val="both"/>
        <w:rPr>
          <w:rFonts w:ascii="Times New Roman" w:hAnsi="Times New Roman" w:cs="Times New Roman"/>
          <w:spacing w:val="-2"/>
          <w:sz w:val="24"/>
          <w:szCs w:val="24"/>
        </w:rPr>
      </w:pPr>
    </w:p>
    <w:p w14:paraId="0C3440D6" w14:textId="77777777" w:rsidR="00A700D1" w:rsidRPr="0099233F" w:rsidRDefault="00A700D1" w:rsidP="00A700D1">
      <w:pPr>
        <w:pStyle w:val="NormalWeb"/>
        <w:spacing w:before="0" w:beforeAutospacing="0" w:after="0" w:afterAutospacing="0"/>
      </w:pPr>
      <w:r w:rsidRPr="0099233F">
        <w:rPr>
          <w:shd w:val="clear" w:color="auto" w:fill="FFFFFF"/>
        </w:rPr>
        <w:t xml:space="preserve">Consultants  interested in submitting a proposal should register their interest by sending a completed registration, with the reference and subject of the RFP  to the Procurement manager  at </w:t>
      </w:r>
      <w:hyperlink r:id="rId13" w:history="1">
        <w:r w:rsidRPr="0099233F">
          <w:rPr>
            <w:rStyle w:val="Hyperlink"/>
            <w:bCs/>
            <w:color w:val="auto"/>
          </w:rPr>
          <w:t>procurement@millenniumkosovo.org</w:t>
        </w:r>
      </w:hyperlink>
      <w:r w:rsidRPr="0099233F">
        <w:rPr>
          <w:bCs/>
        </w:rPr>
        <w:t xml:space="preserve"> </w:t>
      </w:r>
      <w:r w:rsidRPr="0099233F">
        <w:rPr>
          <w:shd w:val="clear" w:color="auto" w:fill="FFFFFF"/>
        </w:rPr>
        <w:t xml:space="preserve">,giving full contact details of the consultants. </w:t>
      </w:r>
    </w:p>
    <w:p w14:paraId="4BA7F748" w14:textId="77777777" w:rsidR="00A700D1" w:rsidRPr="0099233F" w:rsidRDefault="00A700D1" w:rsidP="00A700D1">
      <w:pPr>
        <w:pStyle w:val="NoSpacing"/>
        <w:jc w:val="both"/>
        <w:rPr>
          <w:rFonts w:ascii="Times New Roman" w:hAnsi="Times New Roman" w:cs="Times New Roman"/>
          <w:spacing w:val="-2"/>
          <w:sz w:val="24"/>
          <w:szCs w:val="24"/>
        </w:rPr>
      </w:pPr>
    </w:p>
    <w:p w14:paraId="05C65F13" w14:textId="77777777" w:rsidR="00A700D1" w:rsidRPr="0099233F" w:rsidRDefault="00A700D1" w:rsidP="00A700D1">
      <w:pPr>
        <w:pStyle w:val="NoSpacing"/>
        <w:jc w:val="both"/>
        <w:rPr>
          <w:rFonts w:ascii="Times New Roman" w:hAnsi="Times New Roman" w:cs="Times New Roman"/>
          <w:spacing w:val="-2"/>
          <w:sz w:val="24"/>
          <w:szCs w:val="24"/>
        </w:rPr>
      </w:pPr>
      <w:r w:rsidRPr="0099233F">
        <w:rPr>
          <w:rFonts w:ascii="Times New Roman" w:hAnsi="Times New Roman" w:cs="Times New Roman"/>
          <w:sz w:val="24"/>
          <w:szCs w:val="24"/>
          <w:shd w:val="clear" w:color="auto" w:fill="FFFFFF"/>
        </w:rPr>
        <w:t>Please note that only electronic applications submitted via the File Request Link (</w:t>
      </w:r>
      <w:proofErr w:type="spellStart"/>
      <w:r w:rsidRPr="0099233F">
        <w:rPr>
          <w:rFonts w:ascii="Times New Roman" w:hAnsi="Times New Roman" w:cs="Times New Roman"/>
          <w:sz w:val="24"/>
          <w:szCs w:val="24"/>
          <w:shd w:val="clear" w:color="auto" w:fill="FFFFFF"/>
        </w:rPr>
        <w:t>dropbox</w:t>
      </w:r>
      <w:proofErr w:type="spellEnd"/>
      <w:r w:rsidRPr="0099233F">
        <w:rPr>
          <w:rFonts w:ascii="Times New Roman" w:hAnsi="Times New Roman" w:cs="Times New Roman"/>
          <w:sz w:val="24"/>
          <w:szCs w:val="24"/>
          <w:shd w:val="clear" w:color="auto" w:fill="FFFFFF"/>
        </w:rPr>
        <w:t xml:space="preserve"> link) shall be accepted. Submissions by hard copy or by email are not acceptable and shall culminate in RFP rejection. The File link for submission of qualifications is included in the RFP document.</w:t>
      </w:r>
    </w:p>
    <w:p w14:paraId="263A0E2E" w14:textId="131DB825" w:rsidR="00A700D1" w:rsidRPr="0099233F" w:rsidRDefault="00A700D1" w:rsidP="00A700D1">
      <w:pPr>
        <w:pStyle w:val="BDSHeading"/>
      </w:pPr>
      <w:r w:rsidRPr="0099233F">
        <w:rPr>
          <w:shd w:val="clear" w:color="auto" w:fill="FFFFFF"/>
        </w:rPr>
        <w:t xml:space="preserve">Qualifications shall be submitted ONLY to the file request link provided in RFP documents no later than </w:t>
      </w:r>
      <w:r w:rsidRPr="0099233F">
        <w:rPr>
          <w:b/>
          <w:shd w:val="clear" w:color="auto" w:fill="FFFFFF"/>
        </w:rPr>
        <w:t>07 September 2020 at 14:00 (Kosovo Time)</w:t>
      </w:r>
      <w:r w:rsidRPr="0099233F">
        <w:rPr>
          <w:shd w:val="clear" w:color="auto" w:fill="FFFFFF"/>
        </w:rPr>
        <w:t>.</w:t>
      </w:r>
      <w:r w:rsidRPr="0099233F">
        <w:t xml:space="preserve"> Only electronic submission will be permitted.</w:t>
      </w:r>
      <w:r w:rsidRPr="0099233F">
        <w:rPr>
          <w:spacing w:val="-2"/>
        </w:rPr>
        <w:t xml:space="preserve"> Late applications will be rejected. </w:t>
      </w:r>
    </w:p>
    <w:p w14:paraId="0E8BB31F" w14:textId="58CCDA98" w:rsidR="00A05C4D" w:rsidRPr="0099233F" w:rsidRDefault="00C242D6" w:rsidP="00A05C4D">
      <w:pPr>
        <w:suppressAutoHyphens/>
        <w:rPr>
          <w:rFonts w:ascii="Times New Roman" w:hAnsi="Times New Roman" w:cs="Times New Roman"/>
          <w:spacing w:val="-2"/>
          <w:sz w:val="24"/>
          <w:szCs w:val="24"/>
        </w:rPr>
      </w:pPr>
      <w:r w:rsidRPr="0099233F">
        <w:rPr>
          <w:rFonts w:ascii="Times New Roman" w:hAnsi="Times New Roman" w:cs="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xml:space="preserve">” no. 21 (ex-Bank of Ljubljana, floor IX), Postal Code:10000 </w:t>
            </w:r>
            <w:proofErr w:type="spellStart"/>
            <w:r w:rsidRPr="0099233F">
              <w:rPr>
                <w:rFonts w:ascii="Times New Roman" w:hAnsi="Times New Roman" w:cs="Times New Roman"/>
                <w:iCs/>
                <w:spacing w:val="-2"/>
                <w:sz w:val="24"/>
                <w:szCs w:val="24"/>
              </w:rPr>
              <w:t>Prishtina</w:t>
            </w:r>
            <w:proofErr w:type="spellEnd"/>
            <w:r w:rsidRPr="0099233F">
              <w:rPr>
                <w:rFonts w:ascii="Times New Roman" w:hAnsi="Times New Roman" w:cs="Times New Roman"/>
                <w:iCs/>
                <w:spacing w:val="-2"/>
                <w:sz w:val="24"/>
                <w:szCs w:val="24"/>
              </w:rPr>
              <w:t>,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99233F">
        <w:trPr>
          <w:trHeight w:val="1164"/>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 xml:space="preserve">Arton </w:t>
            </w:r>
            <w:proofErr w:type="spellStart"/>
            <w:r w:rsidRPr="0099233F">
              <w:rPr>
                <w:rFonts w:ascii="Times New Roman" w:hAnsi="Times New Roman" w:cs="Times New Roman"/>
                <w:iCs/>
                <w:spacing w:val="-2"/>
                <w:sz w:val="24"/>
                <w:szCs w:val="24"/>
              </w:rPr>
              <w:t>Çitaku</w:t>
            </w:r>
            <w:proofErr w:type="spellEnd"/>
          </w:p>
          <w:p w14:paraId="515054A6" w14:textId="05F3E538" w:rsidR="009A55C9"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p w14:paraId="2F0ECAB8" w14:textId="41061D4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xml:space="preserve">” no. 21 (ex-Bank of Ljubljana, floor IX), Postal Code:10000 </w:t>
            </w:r>
            <w:proofErr w:type="spellStart"/>
            <w:r w:rsidRPr="0099233F">
              <w:rPr>
                <w:rFonts w:ascii="Times New Roman" w:hAnsi="Times New Roman" w:cs="Times New Roman"/>
                <w:iCs/>
                <w:spacing w:val="-2"/>
                <w:sz w:val="24"/>
                <w:szCs w:val="24"/>
              </w:rPr>
              <w:t>Prishtina</w:t>
            </w:r>
            <w:proofErr w:type="spellEnd"/>
            <w:r w:rsidRPr="0099233F">
              <w:rPr>
                <w:rFonts w:ascii="Times New Roman" w:hAnsi="Times New Roman" w:cs="Times New Roman"/>
                <w:iCs/>
                <w:spacing w:val="-2"/>
                <w:sz w:val="24"/>
                <w:szCs w:val="24"/>
              </w:rPr>
              <w:t>, Kosovo</w:t>
            </w:r>
            <w:r w:rsidRPr="0099233F" w:rsidDel="00A700D1">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2AC90275" w:rsidR="009A55C9" w:rsidRPr="0099233F" w:rsidRDefault="00A700D1" w:rsidP="009A55C9">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procurement@millenniumkosovo.org</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307251B7" w:rsidR="009A55C9" w:rsidRPr="0099233F" w:rsidRDefault="00A700D1" w:rsidP="00A05C4D">
            <w:pPr>
              <w:suppressAutoHyphens/>
              <w:rPr>
                <w:rFonts w:ascii="Times New Roman" w:hAnsi="Times New Roman" w:cs="Times New Roman"/>
                <w:spacing w:val="-2"/>
                <w:sz w:val="24"/>
                <w:szCs w:val="24"/>
              </w:rPr>
            </w:pPr>
            <w:hyperlink r:id="rId14" w:history="1">
              <w:r w:rsidRPr="0099233F">
                <w:rPr>
                  <w:rStyle w:val="Hyperlink"/>
                  <w:rFonts w:ascii="Times New Roman" w:hAnsi="Times New Roman" w:cs="Times New Roman"/>
                  <w:color w:val="auto"/>
                  <w:sz w:val="24"/>
                  <w:szCs w:val="24"/>
                </w:rPr>
                <w:t>www.millenniumkosovo.org</w:t>
              </w:r>
            </w:hyperlink>
            <w:r w:rsidRPr="0099233F">
              <w:rPr>
                <w:rStyle w:val="Hyperlink"/>
                <w:rFonts w:ascii="Times New Roman" w:hAnsi="Times New Roman" w:cs="Times New Roman"/>
                <w:color w:val="auto"/>
                <w:sz w:val="24"/>
                <w:szCs w:val="24"/>
              </w:rPr>
              <w:t xml:space="preserve"> </w:t>
            </w:r>
          </w:p>
        </w:tc>
      </w:tr>
    </w:tbl>
    <w:p w14:paraId="45EAD60E" w14:textId="77777777" w:rsidR="009A55C9" w:rsidRPr="0099233F" w:rsidRDefault="009A55C9" w:rsidP="00A05C4D">
      <w:pPr>
        <w:suppressAutoHyphens/>
        <w:rPr>
          <w:rFonts w:ascii="Times New Roman" w:hAnsi="Times New Roman" w:cs="Times New Roman"/>
          <w:spacing w:val="-2"/>
          <w:sz w:val="24"/>
          <w:szCs w:val="24"/>
        </w:rPr>
      </w:pPr>
    </w:p>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2C17E0">
      <w:footerReference w:type="default" r:id="rId15"/>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qgUAxkykPiwAAAA="/>
  </w:docVars>
  <w:rsids>
    <w:rsidRoot w:val="00937761"/>
    <w:rsid w:val="00030634"/>
    <w:rsid w:val="0004189A"/>
    <w:rsid w:val="00051C5F"/>
    <w:rsid w:val="00052C3B"/>
    <w:rsid w:val="000B7291"/>
    <w:rsid w:val="000F0DA4"/>
    <w:rsid w:val="00141325"/>
    <w:rsid w:val="0014324F"/>
    <w:rsid w:val="00194EFE"/>
    <w:rsid w:val="0024413A"/>
    <w:rsid w:val="002900B8"/>
    <w:rsid w:val="002A313B"/>
    <w:rsid w:val="002C17E0"/>
    <w:rsid w:val="002F2C81"/>
    <w:rsid w:val="00303703"/>
    <w:rsid w:val="003434DD"/>
    <w:rsid w:val="00356046"/>
    <w:rsid w:val="003C308C"/>
    <w:rsid w:val="003C707B"/>
    <w:rsid w:val="00441E69"/>
    <w:rsid w:val="00446095"/>
    <w:rsid w:val="00451097"/>
    <w:rsid w:val="00493F56"/>
    <w:rsid w:val="004A5BED"/>
    <w:rsid w:val="004B19AB"/>
    <w:rsid w:val="00510D13"/>
    <w:rsid w:val="00562B0B"/>
    <w:rsid w:val="00571D1B"/>
    <w:rsid w:val="00572353"/>
    <w:rsid w:val="00591ADD"/>
    <w:rsid w:val="00660B08"/>
    <w:rsid w:val="00672220"/>
    <w:rsid w:val="00674FE5"/>
    <w:rsid w:val="0067716C"/>
    <w:rsid w:val="006D0EAC"/>
    <w:rsid w:val="006F2710"/>
    <w:rsid w:val="006F54BB"/>
    <w:rsid w:val="00742815"/>
    <w:rsid w:val="00777591"/>
    <w:rsid w:val="00821EEA"/>
    <w:rsid w:val="008265B6"/>
    <w:rsid w:val="00874DE1"/>
    <w:rsid w:val="008A1552"/>
    <w:rsid w:val="008E0B48"/>
    <w:rsid w:val="008E6816"/>
    <w:rsid w:val="00926928"/>
    <w:rsid w:val="009334EA"/>
    <w:rsid w:val="00937761"/>
    <w:rsid w:val="009451DC"/>
    <w:rsid w:val="0099233F"/>
    <w:rsid w:val="009A55C9"/>
    <w:rsid w:val="009C463B"/>
    <w:rsid w:val="009C592B"/>
    <w:rsid w:val="009C5F75"/>
    <w:rsid w:val="00A05C4D"/>
    <w:rsid w:val="00A17CAA"/>
    <w:rsid w:val="00A427BE"/>
    <w:rsid w:val="00A700D1"/>
    <w:rsid w:val="00A97404"/>
    <w:rsid w:val="00AF17E4"/>
    <w:rsid w:val="00BD4879"/>
    <w:rsid w:val="00C113BF"/>
    <w:rsid w:val="00C157D6"/>
    <w:rsid w:val="00C242D6"/>
    <w:rsid w:val="00C5332D"/>
    <w:rsid w:val="00C53F98"/>
    <w:rsid w:val="00C67AAB"/>
    <w:rsid w:val="00D01F26"/>
    <w:rsid w:val="00D41C38"/>
    <w:rsid w:val="00E01176"/>
    <w:rsid w:val="00E13831"/>
    <w:rsid w:val="00E53DBC"/>
    <w:rsid w:val="00E66DA1"/>
    <w:rsid w:val="00EC36F8"/>
    <w:rsid w:val="00F2692B"/>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program-management-consultant-for-assessment-and-supervision-services-for-the-public-access-to-judicial-information-activity-case-management-information-system-cmis-rfp-mf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3</cp:revision>
  <dcterms:created xsi:type="dcterms:W3CDTF">2020-07-29T12:54:00Z</dcterms:created>
  <dcterms:modified xsi:type="dcterms:W3CDTF">2020-07-29T12:59:00Z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