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10A5" w14:textId="77777777" w:rsidR="00572353" w:rsidRPr="0099233F" w:rsidRDefault="00572353" w:rsidP="00874DE1">
      <w:pPr>
        <w:pStyle w:val="NoSpacing"/>
        <w:jc w:val="center"/>
        <w:rPr>
          <w:rFonts w:ascii="Times New Roman" w:hAnsi="Times New Roman" w:cs="Times New Roman"/>
          <w:b/>
          <w:i/>
          <w:sz w:val="24"/>
          <w:szCs w:val="24"/>
        </w:rPr>
      </w:pPr>
    </w:p>
    <w:p w14:paraId="16259884" w14:textId="2376E956" w:rsidR="004A5BED" w:rsidRPr="0099233F" w:rsidRDefault="0024413A" w:rsidP="0099233F">
      <w:pPr>
        <w:pStyle w:val="NoSpacing"/>
        <w:rPr>
          <w:rFonts w:ascii="Times New Roman" w:hAnsi="Times New Roman" w:cs="Times New Roman"/>
          <w:b/>
          <w:i/>
          <w:sz w:val="24"/>
          <w:szCs w:val="24"/>
        </w:rPr>
      </w:pPr>
      <w:r w:rsidRPr="0099233F">
        <w:rPr>
          <w:rFonts w:ascii="Times New Roman" w:hAnsi="Times New Roman" w:cs="Times New Roman"/>
          <w:noProof/>
          <w:sz w:val="24"/>
          <w:szCs w:val="24"/>
        </w:rPr>
        <w:drawing>
          <wp:inline distT="0" distB="0" distL="0" distR="0" wp14:anchorId="561D0889" wp14:editId="32DD45B7">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B58B108" w14:textId="77777777" w:rsidR="004A5BED" w:rsidRPr="0099233F" w:rsidRDefault="004A5BED" w:rsidP="00874DE1">
      <w:pPr>
        <w:pStyle w:val="NoSpacing"/>
        <w:jc w:val="center"/>
        <w:rPr>
          <w:rFonts w:ascii="Times New Roman" w:hAnsi="Times New Roman" w:cs="Times New Roman"/>
          <w:b/>
          <w:sz w:val="24"/>
          <w:szCs w:val="24"/>
        </w:rPr>
      </w:pPr>
    </w:p>
    <w:p w14:paraId="5C9B3578" w14:textId="3168FCF5" w:rsidR="008E0B48" w:rsidRPr="0099233F" w:rsidRDefault="00937761" w:rsidP="00874DE1">
      <w:pPr>
        <w:pStyle w:val="NoSpacing"/>
        <w:jc w:val="center"/>
        <w:rPr>
          <w:rFonts w:ascii="Times New Roman" w:hAnsi="Times New Roman" w:cs="Times New Roman"/>
          <w:b/>
          <w:sz w:val="28"/>
          <w:szCs w:val="28"/>
        </w:rPr>
      </w:pPr>
      <w:r w:rsidRPr="0099233F">
        <w:rPr>
          <w:rFonts w:ascii="Times New Roman" w:hAnsi="Times New Roman" w:cs="Times New Roman"/>
          <w:b/>
          <w:sz w:val="28"/>
          <w:szCs w:val="28"/>
        </w:rPr>
        <w:t>SPECIFIC PROCUREMENT NOTICE (SPN)</w:t>
      </w:r>
    </w:p>
    <w:p w14:paraId="7CDE3D74" w14:textId="77777777" w:rsidR="004A5BED" w:rsidRPr="0099233F" w:rsidRDefault="004A5BED" w:rsidP="00874DE1">
      <w:pPr>
        <w:pStyle w:val="NoSpacing"/>
        <w:jc w:val="center"/>
        <w:rPr>
          <w:rFonts w:ascii="Times New Roman" w:hAnsi="Times New Roman" w:cs="Times New Roman"/>
          <w:b/>
          <w:sz w:val="24"/>
          <w:szCs w:val="24"/>
        </w:rPr>
      </w:pPr>
    </w:p>
    <w:p w14:paraId="713EE969" w14:textId="77777777" w:rsidR="00C113BF" w:rsidRPr="0099233F" w:rsidRDefault="00C113BF" w:rsidP="00E13831">
      <w:pPr>
        <w:pStyle w:val="NoSpacing"/>
        <w:rPr>
          <w:rFonts w:ascii="Times New Roman" w:hAnsi="Times New Roman" w:cs="Times New Roman"/>
          <w:b/>
          <w:sz w:val="24"/>
          <w:szCs w:val="24"/>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821EEA" w:rsidRPr="0099233F" w14:paraId="410054DB" w14:textId="77777777" w:rsidTr="009A55C9">
        <w:tc>
          <w:tcPr>
            <w:tcW w:w="3505" w:type="dxa"/>
            <w:tcMar>
              <w:top w:w="86" w:type="dxa"/>
              <w:left w:w="115" w:type="dxa"/>
              <w:bottom w:w="86" w:type="dxa"/>
              <w:right w:w="115" w:type="dxa"/>
            </w:tcMar>
            <w:vAlign w:val="center"/>
          </w:tcPr>
          <w:p w14:paraId="0160CA1F" w14:textId="2B3AB7EA" w:rsidR="00821EEA" w:rsidRPr="0099233F" w:rsidRDefault="00821EEA">
            <w:pPr>
              <w:rPr>
                <w:rFonts w:ascii="Times New Roman" w:hAnsi="Times New Roman" w:cs="Times New Roman"/>
                <w:sz w:val="24"/>
                <w:szCs w:val="24"/>
              </w:rPr>
            </w:pPr>
            <w:r w:rsidRPr="0099233F">
              <w:rPr>
                <w:rFonts w:ascii="Times New Roman" w:hAnsi="Times New Roman" w:cs="Times New Roman"/>
                <w:sz w:val="24"/>
                <w:szCs w:val="24"/>
              </w:rPr>
              <w:t>Country</w:t>
            </w:r>
          </w:p>
        </w:tc>
        <w:tc>
          <w:tcPr>
            <w:tcW w:w="5845" w:type="dxa"/>
            <w:tcMar>
              <w:top w:w="86" w:type="dxa"/>
              <w:left w:w="115" w:type="dxa"/>
              <w:bottom w:w="86" w:type="dxa"/>
              <w:right w:w="115" w:type="dxa"/>
            </w:tcMar>
            <w:vAlign w:val="center"/>
          </w:tcPr>
          <w:p w14:paraId="7936A90D" w14:textId="71F9CFD7" w:rsidR="00821EEA"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Kosovo</w:t>
            </w:r>
          </w:p>
        </w:tc>
      </w:tr>
      <w:tr w:rsidR="008E0B48" w:rsidRPr="0099233F" w14:paraId="425C973A" w14:textId="77777777" w:rsidTr="009A55C9">
        <w:tc>
          <w:tcPr>
            <w:tcW w:w="3505" w:type="dxa"/>
            <w:tcMar>
              <w:top w:w="86" w:type="dxa"/>
              <w:left w:w="115" w:type="dxa"/>
              <w:bottom w:w="86" w:type="dxa"/>
              <w:right w:w="115" w:type="dxa"/>
            </w:tcMar>
            <w:vAlign w:val="center"/>
          </w:tcPr>
          <w:p w14:paraId="446DEB20" w14:textId="77777777" w:rsidR="008E0B48" w:rsidRPr="0099233F" w:rsidRDefault="008E0B48">
            <w:pPr>
              <w:rPr>
                <w:rFonts w:ascii="Times New Roman" w:hAnsi="Times New Roman" w:cs="Times New Roman"/>
                <w:sz w:val="24"/>
                <w:szCs w:val="24"/>
              </w:rPr>
            </w:pPr>
            <w:r w:rsidRPr="0099233F">
              <w:rPr>
                <w:rFonts w:ascii="Times New Roman" w:hAnsi="Times New Roman" w:cs="Times New Roman"/>
                <w:sz w:val="24"/>
                <w:szCs w:val="24"/>
              </w:rPr>
              <w:t>Project Name</w:t>
            </w:r>
          </w:p>
        </w:tc>
        <w:tc>
          <w:tcPr>
            <w:tcW w:w="5845" w:type="dxa"/>
            <w:tcMar>
              <w:top w:w="86" w:type="dxa"/>
              <w:left w:w="115" w:type="dxa"/>
              <w:bottom w:w="86" w:type="dxa"/>
              <w:right w:w="115" w:type="dxa"/>
            </w:tcMar>
            <w:vAlign w:val="center"/>
          </w:tcPr>
          <w:p w14:paraId="47E1F40E" w14:textId="0062E10B" w:rsidR="008E0B48" w:rsidRPr="0099233F" w:rsidRDefault="0024413A">
            <w:pPr>
              <w:rPr>
                <w:rFonts w:ascii="Times New Roman" w:hAnsi="Times New Roman" w:cs="Times New Roman"/>
                <w:sz w:val="24"/>
                <w:szCs w:val="24"/>
              </w:rPr>
            </w:pPr>
            <w:r w:rsidRPr="0099233F">
              <w:rPr>
                <w:rFonts w:ascii="Times New Roman" w:hAnsi="Times New Roman" w:cs="Times New Roman"/>
                <w:sz w:val="24"/>
                <w:szCs w:val="24"/>
              </w:rPr>
              <w:t>Threshold Program</w:t>
            </w:r>
          </w:p>
        </w:tc>
      </w:tr>
      <w:tr w:rsidR="004A5BED" w:rsidRPr="0099233F" w14:paraId="17C8684B" w14:textId="77777777" w:rsidTr="009A55C9">
        <w:tc>
          <w:tcPr>
            <w:tcW w:w="3505" w:type="dxa"/>
            <w:tcMar>
              <w:top w:w="86" w:type="dxa"/>
              <w:left w:w="115" w:type="dxa"/>
              <w:bottom w:w="86" w:type="dxa"/>
              <w:right w:w="115" w:type="dxa"/>
            </w:tcMar>
            <w:vAlign w:val="center"/>
          </w:tcPr>
          <w:p w14:paraId="4992DCF1" w14:textId="4C253402" w:rsidR="004A5BED" w:rsidRPr="0099233F" w:rsidRDefault="004A5BED" w:rsidP="00C242D6">
            <w:pPr>
              <w:rPr>
                <w:rFonts w:ascii="Times New Roman" w:hAnsi="Times New Roman" w:cs="Times New Roman"/>
                <w:sz w:val="24"/>
                <w:szCs w:val="24"/>
              </w:rPr>
            </w:pPr>
            <w:r w:rsidRPr="0099233F">
              <w:rPr>
                <w:rFonts w:ascii="Times New Roman" w:hAnsi="Times New Roman" w:cs="Times New Roman"/>
                <w:sz w:val="24"/>
                <w:szCs w:val="24"/>
              </w:rPr>
              <w:t xml:space="preserve">Procurement </w:t>
            </w:r>
            <w:r w:rsidR="00C242D6" w:rsidRPr="0099233F">
              <w:rPr>
                <w:rFonts w:ascii="Times New Roman" w:hAnsi="Times New Roman" w:cs="Times New Roman"/>
                <w:sz w:val="24"/>
                <w:szCs w:val="24"/>
              </w:rPr>
              <w:t>Title</w:t>
            </w:r>
            <w:r w:rsidR="00E53DBC" w:rsidRPr="0099233F">
              <w:rPr>
                <w:rFonts w:ascii="Times New Roman" w:hAnsi="Times New Roman" w:cs="Times New Roman"/>
                <w:sz w:val="24"/>
                <w:szCs w:val="24"/>
              </w:rPr>
              <w:t xml:space="preserve"> </w:t>
            </w:r>
          </w:p>
        </w:tc>
        <w:tc>
          <w:tcPr>
            <w:tcW w:w="5845" w:type="dxa"/>
            <w:tcMar>
              <w:top w:w="86" w:type="dxa"/>
              <w:left w:w="115" w:type="dxa"/>
              <w:bottom w:w="86" w:type="dxa"/>
              <w:right w:w="115" w:type="dxa"/>
            </w:tcMar>
            <w:vAlign w:val="center"/>
          </w:tcPr>
          <w:p w14:paraId="2232F407" w14:textId="1E3C6957" w:rsidR="004A5BED" w:rsidRPr="0099233F" w:rsidRDefault="00A855E9" w:rsidP="002E4F27">
            <w:pPr>
              <w:rPr>
                <w:rFonts w:ascii="Times New Roman" w:hAnsi="Times New Roman" w:cs="Times New Roman"/>
                <w:sz w:val="24"/>
                <w:szCs w:val="24"/>
              </w:rPr>
            </w:pPr>
            <w:r w:rsidRPr="00A855E9">
              <w:rPr>
                <w:rFonts w:ascii="Times New Roman" w:hAnsi="Times New Roman" w:cs="Times New Roman"/>
                <w:sz w:val="24"/>
                <w:szCs w:val="24"/>
              </w:rPr>
              <w:t xml:space="preserve">INDEPENDENT EVALUATOR FOR </w:t>
            </w:r>
            <w:bookmarkStart w:id="0" w:name="_Hlk69296459"/>
            <w:r w:rsidRPr="00A855E9">
              <w:rPr>
                <w:rFonts w:ascii="Times New Roman" w:hAnsi="Times New Roman" w:cs="Times New Roman"/>
                <w:sz w:val="24"/>
                <w:szCs w:val="24"/>
              </w:rPr>
              <w:t>THE PROCUREMENT ACTIVITY - IPP AND ENERGY EFFICIENCY PROJECT ACCELERATOR AND PIPELINE DEVELOPMENT CONSULTANT: DEMAND-SIDE TRAINING, FIRM-LEVEL ENGAGEMENT, AND MARKETING STRATEGY</w:t>
            </w:r>
            <w:bookmarkEnd w:id="0"/>
          </w:p>
        </w:tc>
      </w:tr>
      <w:tr w:rsidR="004A5BED" w:rsidRPr="0099233F" w14:paraId="4357F368" w14:textId="77777777" w:rsidTr="009A55C9">
        <w:tc>
          <w:tcPr>
            <w:tcW w:w="3505" w:type="dxa"/>
            <w:tcMar>
              <w:top w:w="86" w:type="dxa"/>
              <w:left w:w="115" w:type="dxa"/>
              <w:bottom w:w="86" w:type="dxa"/>
              <w:right w:w="115" w:type="dxa"/>
            </w:tcMar>
            <w:vAlign w:val="center"/>
          </w:tcPr>
          <w:p w14:paraId="7E55BE1D" w14:textId="74D8FF22" w:rsidR="004A5BED" w:rsidRPr="0099233F" w:rsidRDefault="004A5BED" w:rsidP="00A427BE">
            <w:pPr>
              <w:rPr>
                <w:rFonts w:ascii="Times New Roman" w:hAnsi="Times New Roman" w:cs="Times New Roman"/>
                <w:sz w:val="24"/>
                <w:szCs w:val="24"/>
              </w:rPr>
            </w:pPr>
            <w:r w:rsidRPr="0099233F">
              <w:rPr>
                <w:rFonts w:ascii="Times New Roman" w:hAnsi="Times New Roman" w:cs="Times New Roman"/>
                <w:sz w:val="24"/>
                <w:szCs w:val="24"/>
              </w:rPr>
              <w:t xml:space="preserve">Procurement Ref. Number </w:t>
            </w:r>
          </w:p>
        </w:tc>
        <w:tc>
          <w:tcPr>
            <w:tcW w:w="5845" w:type="dxa"/>
            <w:tcMar>
              <w:top w:w="86" w:type="dxa"/>
              <w:left w:w="115" w:type="dxa"/>
              <w:bottom w:w="86" w:type="dxa"/>
              <w:right w:w="115" w:type="dxa"/>
            </w:tcMar>
            <w:vAlign w:val="center"/>
          </w:tcPr>
          <w:p w14:paraId="3A6B5991" w14:textId="73DB2C41" w:rsidR="004A5BED" w:rsidRPr="0099233F" w:rsidRDefault="00091776">
            <w:pPr>
              <w:rPr>
                <w:rFonts w:ascii="Times New Roman" w:hAnsi="Times New Roman" w:cs="Times New Roman"/>
                <w:sz w:val="24"/>
                <w:szCs w:val="24"/>
              </w:rPr>
            </w:pPr>
            <w:r w:rsidRPr="00091776">
              <w:rPr>
                <w:rFonts w:ascii="Times New Roman" w:hAnsi="Times New Roman" w:cs="Times New Roman"/>
                <w:sz w:val="24"/>
                <w:szCs w:val="24"/>
              </w:rPr>
              <w:t>IC/ MFK/2021/00</w:t>
            </w:r>
            <w:r w:rsidR="00A855E9">
              <w:rPr>
                <w:rFonts w:ascii="Times New Roman" w:hAnsi="Times New Roman" w:cs="Times New Roman"/>
                <w:sz w:val="24"/>
                <w:szCs w:val="24"/>
              </w:rPr>
              <w:t>7</w:t>
            </w:r>
          </w:p>
        </w:tc>
      </w:tr>
      <w:tr w:rsidR="00A05C4D" w:rsidRPr="0099233F" w14:paraId="65ED9CF5" w14:textId="77777777" w:rsidTr="009A55C9">
        <w:tc>
          <w:tcPr>
            <w:tcW w:w="3505" w:type="dxa"/>
            <w:tcMar>
              <w:top w:w="86" w:type="dxa"/>
              <w:left w:w="115" w:type="dxa"/>
              <w:bottom w:w="86" w:type="dxa"/>
              <w:right w:w="115" w:type="dxa"/>
            </w:tcMar>
            <w:vAlign w:val="center"/>
          </w:tcPr>
          <w:p w14:paraId="0BA1A543" w14:textId="5471EF38" w:rsidR="00A05C4D" w:rsidRPr="0099233F" w:rsidRDefault="4686B66A" w:rsidP="4686B66A">
            <w:pPr>
              <w:rPr>
                <w:rFonts w:ascii="Times New Roman" w:hAnsi="Times New Roman" w:cs="Times New Roman"/>
                <w:sz w:val="24"/>
                <w:szCs w:val="24"/>
              </w:rPr>
            </w:pPr>
            <w:r w:rsidRPr="0099233F">
              <w:rPr>
                <w:rFonts w:ascii="Times New Roman" w:hAnsi="Times New Roman" w:cs="Times New Roman"/>
                <w:sz w:val="24"/>
                <w:szCs w:val="24"/>
              </w:rPr>
              <w:t>Type of Procurement (</w:t>
            </w:r>
            <w:r w:rsidR="00EC36F8" w:rsidRPr="0099233F">
              <w:rPr>
                <w:rFonts w:ascii="Times New Roman" w:hAnsi="Times New Roman" w:cs="Times New Roman"/>
                <w:sz w:val="24"/>
                <w:szCs w:val="24"/>
              </w:rPr>
              <w:t>g</w:t>
            </w:r>
            <w:r w:rsidRPr="0099233F">
              <w:rPr>
                <w:rFonts w:ascii="Times New Roman" w:hAnsi="Times New Roman" w:cs="Times New Roman"/>
                <w:sz w:val="24"/>
                <w:szCs w:val="24"/>
              </w:rPr>
              <w:t xml:space="preserve">oods, </w:t>
            </w:r>
            <w:r w:rsidR="00EC36F8" w:rsidRPr="0099233F">
              <w:rPr>
                <w:rFonts w:ascii="Times New Roman" w:hAnsi="Times New Roman" w:cs="Times New Roman"/>
                <w:sz w:val="24"/>
                <w:szCs w:val="24"/>
              </w:rPr>
              <w:t>w</w:t>
            </w:r>
            <w:r w:rsidRPr="0099233F">
              <w:rPr>
                <w:rFonts w:ascii="Times New Roman" w:hAnsi="Times New Roman" w:cs="Times New Roman"/>
                <w:sz w:val="24"/>
                <w:szCs w:val="24"/>
              </w:rPr>
              <w:t xml:space="preserve">orks or </w:t>
            </w:r>
            <w:r w:rsidR="00EC36F8" w:rsidRPr="0099233F">
              <w:rPr>
                <w:rFonts w:ascii="Times New Roman" w:hAnsi="Times New Roman" w:cs="Times New Roman"/>
                <w:sz w:val="24"/>
                <w:szCs w:val="24"/>
              </w:rPr>
              <w:t>s</w:t>
            </w:r>
            <w:r w:rsidRPr="0099233F">
              <w:rPr>
                <w:rFonts w:ascii="Times New Roman" w:hAnsi="Times New Roman" w:cs="Times New Roman"/>
                <w:sz w:val="24"/>
                <w:szCs w:val="24"/>
              </w:rPr>
              <w:t>ervices as applicable)</w:t>
            </w:r>
          </w:p>
        </w:tc>
        <w:tc>
          <w:tcPr>
            <w:tcW w:w="5845" w:type="dxa"/>
            <w:tcMar>
              <w:top w:w="86" w:type="dxa"/>
              <w:left w:w="115" w:type="dxa"/>
              <w:bottom w:w="86" w:type="dxa"/>
              <w:right w:w="115" w:type="dxa"/>
            </w:tcMar>
            <w:vAlign w:val="center"/>
          </w:tcPr>
          <w:p w14:paraId="534DACDE" w14:textId="0B24AD12" w:rsidR="00A05C4D" w:rsidRPr="0099233F" w:rsidRDefault="0024413A" w:rsidP="00C113BF">
            <w:pPr>
              <w:rPr>
                <w:rFonts w:ascii="Times New Roman" w:hAnsi="Times New Roman" w:cs="Times New Roman"/>
                <w:sz w:val="24"/>
                <w:szCs w:val="24"/>
              </w:rPr>
            </w:pPr>
            <w:r w:rsidRPr="0099233F">
              <w:rPr>
                <w:rFonts w:ascii="Times New Roman" w:hAnsi="Times New Roman" w:cs="Times New Roman"/>
                <w:sz w:val="24"/>
                <w:szCs w:val="24"/>
              </w:rPr>
              <w:t xml:space="preserve">Services </w:t>
            </w:r>
          </w:p>
        </w:tc>
      </w:tr>
      <w:tr w:rsidR="004A5BED" w:rsidRPr="0099233F" w14:paraId="307945F2" w14:textId="77777777" w:rsidTr="009A55C9">
        <w:tc>
          <w:tcPr>
            <w:tcW w:w="3505" w:type="dxa"/>
            <w:tcMar>
              <w:top w:w="86" w:type="dxa"/>
              <w:left w:w="115" w:type="dxa"/>
              <w:bottom w:w="86" w:type="dxa"/>
              <w:right w:w="115" w:type="dxa"/>
            </w:tcMar>
            <w:vAlign w:val="center"/>
          </w:tcPr>
          <w:p w14:paraId="2021AD8E" w14:textId="43C09F88" w:rsidR="004A5BED" w:rsidRPr="0099233F" w:rsidRDefault="0014324F">
            <w:pPr>
              <w:rPr>
                <w:rFonts w:ascii="Times New Roman" w:hAnsi="Times New Roman" w:cs="Times New Roman"/>
                <w:sz w:val="24"/>
                <w:szCs w:val="24"/>
              </w:rPr>
            </w:pPr>
            <w:r w:rsidRPr="0099233F">
              <w:rPr>
                <w:rFonts w:ascii="Times New Roman" w:hAnsi="Times New Roman" w:cs="Times New Roman"/>
                <w:sz w:val="24"/>
                <w:szCs w:val="24"/>
              </w:rPr>
              <w:t>Employer</w:t>
            </w:r>
          </w:p>
        </w:tc>
        <w:tc>
          <w:tcPr>
            <w:tcW w:w="5845" w:type="dxa"/>
            <w:tcMar>
              <w:top w:w="86" w:type="dxa"/>
              <w:left w:w="115" w:type="dxa"/>
              <w:bottom w:w="86" w:type="dxa"/>
              <w:right w:w="115" w:type="dxa"/>
            </w:tcMar>
            <w:vAlign w:val="center"/>
          </w:tcPr>
          <w:p w14:paraId="470BF315" w14:textId="077D52D5" w:rsidR="004A5BED" w:rsidRPr="0099233F" w:rsidRDefault="0024413A" w:rsidP="00E53DBC">
            <w:pPr>
              <w:rPr>
                <w:rFonts w:ascii="Times New Roman" w:hAnsi="Times New Roman" w:cs="Times New Roman"/>
                <w:sz w:val="24"/>
                <w:szCs w:val="24"/>
              </w:rPr>
            </w:pPr>
            <w:r w:rsidRPr="0099233F">
              <w:rPr>
                <w:rFonts w:ascii="Times New Roman" w:hAnsi="Times New Roman" w:cs="Times New Roman"/>
                <w:sz w:val="24"/>
                <w:szCs w:val="24"/>
              </w:rPr>
              <w:t>Millennium Foundation Kosovo</w:t>
            </w:r>
          </w:p>
        </w:tc>
      </w:tr>
      <w:tr w:rsidR="0024413A" w:rsidRPr="0099233F" w14:paraId="5F21967F" w14:textId="77777777" w:rsidTr="0099233F">
        <w:tc>
          <w:tcPr>
            <w:tcW w:w="3505" w:type="dxa"/>
            <w:tcMar>
              <w:top w:w="86" w:type="dxa"/>
              <w:left w:w="115" w:type="dxa"/>
              <w:bottom w:w="86" w:type="dxa"/>
              <w:right w:w="115" w:type="dxa"/>
            </w:tcMar>
            <w:vAlign w:val="center"/>
          </w:tcPr>
          <w:p w14:paraId="435ED1BB" w14:textId="26976FB6"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Publication Date </w:t>
            </w:r>
          </w:p>
        </w:tc>
        <w:tc>
          <w:tcPr>
            <w:tcW w:w="5845" w:type="dxa"/>
            <w:tcMar>
              <w:top w:w="86" w:type="dxa"/>
              <w:left w:w="115" w:type="dxa"/>
              <w:bottom w:w="86" w:type="dxa"/>
              <w:right w:w="115" w:type="dxa"/>
            </w:tcMar>
          </w:tcPr>
          <w:p w14:paraId="27A0CE93" w14:textId="6398AD17" w:rsidR="0024413A" w:rsidRPr="0099233F" w:rsidRDefault="00A855E9" w:rsidP="0024413A">
            <w:pPr>
              <w:rPr>
                <w:rFonts w:ascii="Times New Roman" w:hAnsi="Times New Roman" w:cs="Times New Roman"/>
                <w:sz w:val="24"/>
                <w:szCs w:val="24"/>
              </w:rPr>
            </w:pPr>
            <w:r>
              <w:rPr>
                <w:rFonts w:ascii="Times New Roman" w:hAnsi="Times New Roman" w:cs="Times New Roman"/>
                <w:sz w:val="24"/>
                <w:szCs w:val="24"/>
              </w:rPr>
              <w:t>1</w:t>
            </w:r>
            <w:r w:rsidR="003C1BA2">
              <w:rPr>
                <w:rFonts w:ascii="Times New Roman" w:hAnsi="Times New Roman" w:cs="Times New Roman"/>
                <w:sz w:val="24"/>
                <w:szCs w:val="24"/>
              </w:rPr>
              <w:t>5</w:t>
            </w:r>
            <w:r>
              <w:rPr>
                <w:rFonts w:ascii="Times New Roman" w:hAnsi="Times New Roman" w:cs="Times New Roman"/>
                <w:sz w:val="24"/>
                <w:szCs w:val="24"/>
              </w:rPr>
              <w:t xml:space="preserve"> April</w:t>
            </w:r>
            <w:r w:rsidR="007A1B8E">
              <w:rPr>
                <w:rFonts w:ascii="Times New Roman" w:hAnsi="Times New Roman" w:cs="Times New Roman"/>
                <w:sz w:val="24"/>
                <w:szCs w:val="24"/>
              </w:rPr>
              <w:t xml:space="preserve"> 2021</w:t>
            </w:r>
          </w:p>
        </w:tc>
      </w:tr>
      <w:tr w:rsidR="0024413A" w:rsidRPr="0099233F" w14:paraId="691DAB03" w14:textId="77777777" w:rsidTr="0099233F">
        <w:tc>
          <w:tcPr>
            <w:tcW w:w="3505" w:type="dxa"/>
            <w:tcMar>
              <w:top w:w="86" w:type="dxa"/>
              <w:left w:w="115" w:type="dxa"/>
              <w:bottom w:w="86" w:type="dxa"/>
              <w:right w:w="115" w:type="dxa"/>
            </w:tcMar>
            <w:vAlign w:val="center"/>
          </w:tcPr>
          <w:p w14:paraId="1AF30D50" w14:textId="4FB4F8B3" w:rsidR="0024413A" w:rsidRPr="0099233F" w:rsidRDefault="0024413A" w:rsidP="0024413A">
            <w:pPr>
              <w:rPr>
                <w:rFonts w:ascii="Times New Roman" w:hAnsi="Times New Roman" w:cs="Times New Roman"/>
                <w:sz w:val="24"/>
                <w:szCs w:val="24"/>
              </w:rPr>
            </w:pPr>
            <w:r w:rsidRPr="0099233F">
              <w:rPr>
                <w:rFonts w:ascii="Times New Roman" w:hAnsi="Times New Roman" w:cs="Times New Roman"/>
                <w:sz w:val="24"/>
                <w:szCs w:val="24"/>
              </w:rPr>
              <w:t xml:space="preserve">Submission Deadline </w:t>
            </w:r>
          </w:p>
        </w:tc>
        <w:tc>
          <w:tcPr>
            <w:tcW w:w="5845" w:type="dxa"/>
            <w:tcMar>
              <w:top w:w="86" w:type="dxa"/>
              <w:left w:w="115" w:type="dxa"/>
              <w:bottom w:w="86" w:type="dxa"/>
              <w:right w:w="115" w:type="dxa"/>
            </w:tcMar>
          </w:tcPr>
          <w:p w14:paraId="795265F0" w14:textId="3C3DE0C8" w:rsidR="0024413A" w:rsidRPr="0099233F" w:rsidRDefault="00A855E9" w:rsidP="0024413A">
            <w:pPr>
              <w:rPr>
                <w:rFonts w:ascii="Times New Roman" w:hAnsi="Times New Roman" w:cs="Times New Roman"/>
                <w:sz w:val="24"/>
                <w:szCs w:val="24"/>
              </w:rPr>
            </w:pPr>
            <w:bookmarkStart w:id="1" w:name="_Hlk67577620"/>
            <w:r>
              <w:rPr>
                <w:rFonts w:ascii="Times New Roman" w:hAnsi="Times New Roman" w:cs="Times New Roman"/>
                <w:sz w:val="24"/>
                <w:szCs w:val="24"/>
              </w:rPr>
              <w:t>2</w:t>
            </w:r>
            <w:r w:rsidR="003C1BA2">
              <w:rPr>
                <w:rFonts w:ascii="Times New Roman" w:hAnsi="Times New Roman" w:cs="Times New Roman"/>
                <w:sz w:val="24"/>
                <w:szCs w:val="24"/>
              </w:rPr>
              <w:t>3</w:t>
            </w:r>
            <w:r w:rsidR="00091776" w:rsidRPr="00091776">
              <w:rPr>
                <w:rFonts w:ascii="Times New Roman" w:hAnsi="Times New Roman" w:cs="Times New Roman"/>
                <w:sz w:val="24"/>
                <w:szCs w:val="24"/>
              </w:rPr>
              <w:t xml:space="preserve"> April 2021; 1</w:t>
            </w:r>
            <w:r w:rsidR="003C1BA2">
              <w:rPr>
                <w:rFonts w:ascii="Times New Roman" w:hAnsi="Times New Roman" w:cs="Times New Roman"/>
                <w:sz w:val="24"/>
                <w:szCs w:val="24"/>
              </w:rPr>
              <w:t>6</w:t>
            </w:r>
            <w:r w:rsidR="00091776" w:rsidRPr="00091776">
              <w:rPr>
                <w:rFonts w:ascii="Times New Roman" w:hAnsi="Times New Roman" w:cs="Times New Roman"/>
                <w:sz w:val="24"/>
                <w:szCs w:val="24"/>
              </w:rPr>
              <w:t>:00pm (Kosovo Time)</w:t>
            </w:r>
            <w:bookmarkEnd w:id="1"/>
          </w:p>
        </w:tc>
      </w:tr>
    </w:tbl>
    <w:p w14:paraId="43D1BCBA" w14:textId="77777777" w:rsidR="00572353" w:rsidRPr="0099233F" w:rsidRDefault="00572353" w:rsidP="00E13831">
      <w:pPr>
        <w:pStyle w:val="NoSpacing"/>
        <w:rPr>
          <w:rFonts w:ascii="Times New Roman" w:hAnsi="Times New Roman" w:cs="Times New Roman"/>
          <w:spacing w:val="-2"/>
          <w:sz w:val="24"/>
          <w:szCs w:val="24"/>
        </w:rPr>
      </w:pPr>
    </w:p>
    <w:p w14:paraId="53D5E50A" w14:textId="665AE322" w:rsidR="00930E0E" w:rsidRDefault="00930E0E" w:rsidP="00A855E9">
      <w:pPr>
        <w:suppressAutoHyphens/>
        <w:jc w:val="both"/>
        <w:rPr>
          <w:rFonts w:ascii="Times New Roman" w:hAnsi="Times New Roman"/>
          <w:spacing w:val="-2"/>
          <w:sz w:val="24"/>
          <w:szCs w:val="24"/>
        </w:rPr>
      </w:pPr>
      <w:r w:rsidRPr="0065610C">
        <w:rPr>
          <w:rFonts w:ascii="Times New Roman" w:hAnsi="Times New Roman"/>
          <w:spacing w:val="-2"/>
          <w:sz w:val="24"/>
          <w:szCs w:val="24"/>
        </w:rPr>
        <w:t xml:space="preserve">The </w:t>
      </w:r>
      <w:r>
        <w:rPr>
          <w:rFonts w:ascii="Times New Roman" w:hAnsi="Times New Roman"/>
          <w:spacing w:val="-2"/>
          <w:sz w:val="24"/>
          <w:szCs w:val="24"/>
        </w:rPr>
        <w:t>Millennium Foundation Kosovo</w:t>
      </w:r>
      <w:r w:rsidRPr="00A91560">
        <w:rPr>
          <w:rFonts w:ascii="Times New Roman" w:hAnsi="Times New Roman"/>
          <w:spacing w:val="-2"/>
          <w:sz w:val="24"/>
          <w:szCs w:val="24"/>
        </w:rPr>
        <w:t xml:space="preserve"> </w:t>
      </w:r>
      <w:r w:rsidRPr="00E13831">
        <w:rPr>
          <w:rFonts w:ascii="Times New Roman" w:hAnsi="Times New Roman"/>
          <w:spacing w:val="-2"/>
          <w:sz w:val="24"/>
          <w:szCs w:val="24"/>
        </w:rPr>
        <w:t>has received</w:t>
      </w:r>
      <w:r>
        <w:rPr>
          <w:rFonts w:ascii="Times New Roman" w:hAnsi="Times New Roman"/>
          <w:spacing w:val="-2"/>
          <w:sz w:val="24"/>
          <w:szCs w:val="24"/>
        </w:rPr>
        <w:t xml:space="preserve"> </w:t>
      </w:r>
      <w:r w:rsidRPr="00572353">
        <w:rPr>
          <w:rFonts w:ascii="Times New Roman" w:hAnsi="Times New Roman"/>
          <w:spacing w:val="-2"/>
          <w:sz w:val="24"/>
          <w:szCs w:val="24"/>
        </w:rPr>
        <w:t>financing</w:t>
      </w:r>
      <w:r w:rsidRPr="0065610C">
        <w:rPr>
          <w:rFonts w:ascii="Times New Roman" w:hAnsi="Times New Roman"/>
          <w:spacing w:val="-2"/>
          <w:sz w:val="24"/>
          <w:szCs w:val="24"/>
        </w:rPr>
        <w:t xml:space="preserve"> from the </w:t>
      </w:r>
      <w:r>
        <w:rPr>
          <w:rFonts w:ascii="Times New Roman" w:hAnsi="Times New Roman"/>
          <w:spacing w:val="-2"/>
          <w:sz w:val="24"/>
          <w:szCs w:val="24"/>
        </w:rPr>
        <w:t>Millennium Challenge Corporation</w:t>
      </w:r>
      <w:r w:rsidRPr="0065610C">
        <w:rPr>
          <w:rFonts w:ascii="Times New Roman" w:hAnsi="Times New Roman"/>
          <w:spacing w:val="-2"/>
          <w:sz w:val="24"/>
          <w:szCs w:val="24"/>
        </w:rPr>
        <w:t xml:space="preserve"> toward the cost of the </w:t>
      </w:r>
      <w:r w:rsidR="00A91560" w:rsidRPr="00A91560">
        <w:rPr>
          <w:rFonts w:ascii="Times New Roman" w:hAnsi="Times New Roman"/>
          <w:spacing w:val="-2"/>
          <w:sz w:val="24"/>
          <w:szCs w:val="24"/>
        </w:rPr>
        <w:t>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w:t>
      </w:r>
      <w:r w:rsidRPr="0065610C">
        <w:rPr>
          <w:rFonts w:ascii="Times New Roman" w:hAnsi="Times New Roman"/>
          <w:spacing w:val="-2"/>
          <w:sz w:val="24"/>
          <w:szCs w:val="24"/>
        </w:rPr>
        <w:t xml:space="preserve">, and intends to apply part of the proceeds toward payments under the contract for </w:t>
      </w:r>
      <w:r w:rsidR="007A1B8E" w:rsidRPr="007A1B8E">
        <w:rPr>
          <w:rFonts w:ascii="Times New Roman" w:hAnsi="Times New Roman"/>
          <w:spacing w:val="-2"/>
          <w:sz w:val="24"/>
          <w:szCs w:val="24"/>
        </w:rPr>
        <w:t>Independent Evaluator</w:t>
      </w:r>
      <w:r w:rsidR="007A1B8E">
        <w:rPr>
          <w:rFonts w:ascii="Times New Roman" w:hAnsi="Times New Roman"/>
          <w:spacing w:val="-2"/>
          <w:sz w:val="24"/>
          <w:szCs w:val="24"/>
        </w:rPr>
        <w:t xml:space="preserve"> for</w:t>
      </w:r>
      <w:r w:rsidR="007A1B8E" w:rsidRPr="007A1B8E">
        <w:rPr>
          <w:rFonts w:ascii="Times New Roman" w:hAnsi="Times New Roman"/>
          <w:spacing w:val="-2"/>
          <w:sz w:val="24"/>
          <w:szCs w:val="24"/>
        </w:rPr>
        <w:t xml:space="preserve"> </w:t>
      </w:r>
      <w:r w:rsidR="00A855E9" w:rsidRPr="00A855E9">
        <w:rPr>
          <w:rFonts w:ascii="Times New Roman" w:hAnsi="Times New Roman"/>
          <w:spacing w:val="-2"/>
          <w:sz w:val="24"/>
          <w:szCs w:val="24"/>
        </w:rPr>
        <w:t>the Procurement Activity - IPP and Energy Efficiency Project Accelerator and Pipeline Development Consultant: Demand-Side Training, Firm-Level Engagement, and Marketing Strategy.</w:t>
      </w:r>
    </w:p>
    <w:p w14:paraId="1070EDEB" w14:textId="26620C11" w:rsidR="003C308C" w:rsidRPr="00A91560" w:rsidRDefault="003C308C" w:rsidP="00141325">
      <w:pPr>
        <w:jc w:val="both"/>
        <w:rPr>
          <w:rFonts w:ascii="Times New Roman" w:hAnsi="Times New Roman"/>
          <w:spacing w:val="-2"/>
          <w:sz w:val="24"/>
          <w:szCs w:val="24"/>
        </w:rPr>
      </w:pPr>
      <w:r w:rsidRPr="00A91560">
        <w:rPr>
          <w:rFonts w:ascii="Times New Roman" w:hAnsi="Times New Roman"/>
          <w:spacing w:val="-2"/>
          <w:sz w:val="24"/>
          <w:szCs w:val="24"/>
        </w:rPr>
        <w:t xml:space="preserve">MCC’s funding is appropriated by the U.S. Congress and </w:t>
      </w:r>
      <w:r w:rsidR="00C5332D" w:rsidRPr="00A91560">
        <w:rPr>
          <w:rFonts w:ascii="Times New Roman" w:hAnsi="Times New Roman"/>
          <w:spacing w:val="-2"/>
          <w:sz w:val="24"/>
          <w:szCs w:val="24"/>
        </w:rPr>
        <w:t>obligated</w:t>
      </w:r>
      <w:r w:rsidRPr="00A91560">
        <w:rPr>
          <w:rFonts w:ascii="Times New Roman" w:hAnsi="Times New Roman"/>
          <w:spacing w:val="-2"/>
          <w:sz w:val="24"/>
          <w:szCs w:val="24"/>
        </w:rPr>
        <w:t xml:space="preserve"> to </w:t>
      </w:r>
      <w:r w:rsidR="00C5332D" w:rsidRPr="00A91560">
        <w:rPr>
          <w:rFonts w:ascii="Times New Roman" w:hAnsi="Times New Roman"/>
          <w:spacing w:val="-2"/>
          <w:sz w:val="24"/>
          <w:szCs w:val="24"/>
        </w:rPr>
        <w:t xml:space="preserve">the </w:t>
      </w:r>
      <w:r w:rsidR="0099233F" w:rsidRPr="00A91560">
        <w:rPr>
          <w:rFonts w:ascii="Times New Roman" w:hAnsi="Times New Roman"/>
          <w:spacing w:val="-2"/>
          <w:sz w:val="24"/>
          <w:szCs w:val="24"/>
        </w:rPr>
        <w:t xml:space="preserve">Threshold </w:t>
      </w:r>
      <w:r w:rsidRPr="00A91560">
        <w:rPr>
          <w:rFonts w:ascii="Times New Roman" w:hAnsi="Times New Roman"/>
          <w:spacing w:val="-2"/>
          <w:sz w:val="24"/>
          <w:szCs w:val="24"/>
        </w:rPr>
        <w:t xml:space="preserve">up-front, with no incremental or partial funding. </w:t>
      </w:r>
      <w:r w:rsidR="0099233F" w:rsidRPr="00A91560">
        <w:rPr>
          <w:rFonts w:ascii="Times New Roman" w:hAnsi="Times New Roman"/>
          <w:spacing w:val="-2"/>
          <w:sz w:val="24"/>
          <w:szCs w:val="24"/>
        </w:rPr>
        <w:t>So,</w:t>
      </w:r>
      <w:r w:rsidRPr="00A91560">
        <w:rPr>
          <w:rFonts w:ascii="Times New Roman" w:hAnsi="Times New Roman"/>
          <w:spacing w:val="-2"/>
          <w:sz w:val="24"/>
          <w:szCs w:val="24"/>
        </w:rPr>
        <w:t xml:space="preserve"> when a contract is signed with an MCA Entity, money is already available</w:t>
      </w:r>
      <w:r w:rsidR="00C5332D" w:rsidRPr="00A91560">
        <w:rPr>
          <w:rFonts w:ascii="Times New Roman" w:hAnsi="Times New Roman"/>
          <w:spacing w:val="-2"/>
          <w:sz w:val="24"/>
          <w:szCs w:val="24"/>
        </w:rPr>
        <w:t xml:space="preserve"> to the MCA Entity </w:t>
      </w:r>
      <w:r w:rsidRPr="00A91560">
        <w:rPr>
          <w:rFonts w:ascii="Times New Roman" w:hAnsi="Times New Roman"/>
          <w:spacing w:val="-2"/>
          <w:sz w:val="24"/>
          <w:szCs w:val="24"/>
        </w:rPr>
        <w:t>and</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for most contracts</w:t>
      </w:r>
      <w:r w:rsidR="00C5332D" w:rsidRPr="00A91560">
        <w:rPr>
          <w:rFonts w:ascii="Times New Roman" w:hAnsi="Times New Roman"/>
          <w:spacing w:val="-2"/>
          <w:sz w:val="24"/>
          <w:szCs w:val="24"/>
        </w:rPr>
        <w:t>,</w:t>
      </w:r>
      <w:r w:rsidRPr="00A91560">
        <w:rPr>
          <w:rFonts w:ascii="Times New Roman" w:hAnsi="Times New Roman"/>
          <w:spacing w:val="-2"/>
          <w:sz w:val="24"/>
          <w:szCs w:val="24"/>
        </w:rPr>
        <w:t xml:space="preserve"> invoices are paid directly to Contractors/C</w:t>
      </w:r>
      <w:r w:rsidR="00C5332D" w:rsidRPr="00A91560">
        <w:rPr>
          <w:rFonts w:ascii="Times New Roman" w:hAnsi="Times New Roman"/>
          <w:spacing w:val="-2"/>
          <w:sz w:val="24"/>
          <w:szCs w:val="24"/>
        </w:rPr>
        <w:t>onsultants/Suppliers by the US T</w:t>
      </w:r>
      <w:r w:rsidRPr="00A91560">
        <w:rPr>
          <w:rFonts w:ascii="Times New Roman" w:hAnsi="Times New Roman"/>
          <w:spacing w:val="-2"/>
          <w:sz w:val="24"/>
          <w:szCs w:val="24"/>
        </w:rPr>
        <w:t>reasury.</w:t>
      </w:r>
    </w:p>
    <w:p w14:paraId="33A03FB0"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lastRenderedPageBreak/>
        <w:t>MFK now invites Individual Consultant to provide the consultant services referenced above (“Proposals”). More details on these consultant services are provided in the Terms of Reference.</w:t>
      </w:r>
    </w:p>
    <w:p w14:paraId="25B8161C"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This LOI is open to all eligible entities (“Individual Consultant”) who wish to respond. Subject to restrictions noted in the LOI.</w:t>
      </w:r>
    </w:p>
    <w:p w14:paraId="2234FB7A" w14:textId="77777777" w:rsidR="00930E0E" w:rsidRPr="00A91560" w:rsidRDefault="00930E0E" w:rsidP="00930E0E">
      <w:pPr>
        <w:jc w:val="both"/>
        <w:rPr>
          <w:rFonts w:ascii="Times New Roman" w:hAnsi="Times New Roman"/>
          <w:spacing w:val="-2"/>
          <w:sz w:val="24"/>
          <w:szCs w:val="24"/>
        </w:rPr>
      </w:pPr>
      <w:r w:rsidRPr="00A91560">
        <w:rPr>
          <w:rFonts w:ascii="Times New Roman" w:hAnsi="Times New Roman"/>
          <w:spacing w:val="-2"/>
          <w:sz w:val="24"/>
          <w:szCs w:val="24"/>
        </w:rPr>
        <w:t>A Consultant will be selected under the Individual Consultant Selection (IC), the evaluation procedure for which is described in sections of the LOI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55ACFE52" w14:textId="77777777" w:rsidR="00930E0E" w:rsidRPr="00A91560" w:rsidRDefault="00930E0E" w:rsidP="00930E0E">
      <w:pPr>
        <w:pStyle w:val="NoSpacing"/>
        <w:jc w:val="both"/>
        <w:rPr>
          <w:rFonts w:ascii="Times New Roman" w:hAnsi="Times New Roman"/>
          <w:spacing w:val="-2"/>
          <w:sz w:val="24"/>
          <w:szCs w:val="24"/>
        </w:rPr>
      </w:pPr>
      <w:r w:rsidRPr="00A91560">
        <w:rPr>
          <w:rFonts w:ascii="Times New Roman" w:hAnsi="Times New Roman"/>
          <w:spacing w:val="-2"/>
          <w:sz w:val="24"/>
          <w:szCs w:val="24"/>
        </w:rPr>
        <w:t>A complete set of Letter for Invitation (LOI) documents including any clarifications, notices and/or addendums may be obtained by interested eligible consultants:</w:t>
      </w:r>
    </w:p>
    <w:p w14:paraId="2F5BB9EF" w14:textId="77777777" w:rsidR="00930E0E" w:rsidRPr="00A91560" w:rsidRDefault="00930E0E" w:rsidP="00930E0E">
      <w:pPr>
        <w:pStyle w:val="NoSpacing"/>
        <w:jc w:val="both"/>
        <w:rPr>
          <w:rFonts w:ascii="Times New Roman" w:hAnsi="Times New Roman"/>
          <w:spacing w:val="-2"/>
          <w:sz w:val="24"/>
          <w:szCs w:val="24"/>
        </w:rPr>
      </w:pPr>
    </w:p>
    <w:p w14:paraId="4C434009" w14:textId="05DB77B1" w:rsidR="00C17BE7" w:rsidRDefault="003C1BA2" w:rsidP="0004189A">
      <w:pPr>
        <w:pStyle w:val="NoSpacing"/>
        <w:jc w:val="both"/>
        <w:rPr>
          <w:rFonts w:ascii="Times New Roman" w:hAnsi="Times New Roman"/>
          <w:color w:val="000000" w:themeColor="text1"/>
          <w:spacing w:val="-2"/>
          <w:sz w:val="24"/>
          <w:szCs w:val="24"/>
        </w:rPr>
      </w:pPr>
      <w:hyperlink r:id="rId12" w:history="1">
        <w:r w:rsidR="00A855E9" w:rsidRPr="001B779C">
          <w:rPr>
            <w:rStyle w:val="Hyperlink"/>
            <w:rFonts w:ascii="Times New Roman" w:hAnsi="Times New Roman"/>
            <w:spacing w:val="-2"/>
            <w:sz w:val="24"/>
            <w:szCs w:val="24"/>
          </w:rPr>
          <w:t>https://millenniumkosovo.org/procurment/independent-evaluator-for-the-procurement-activity-ipp-and-energy-efficiency-project-accelerator-and-pipeline-development-consultant-demand-side-training-firm-level-engagement-and-marketing-strat/</w:t>
        </w:r>
      </w:hyperlink>
      <w:r w:rsidR="00A855E9">
        <w:rPr>
          <w:rFonts w:ascii="Times New Roman" w:hAnsi="Times New Roman"/>
          <w:spacing w:val="-2"/>
          <w:sz w:val="24"/>
          <w:szCs w:val="24"/>
        </w:rPr>
        <w:t xml:space="preserve"> </w:t>
      </w:r>
    </w:p>
    <w:p w14:paraId="5BFF0251" w14:textId="77777777" w:rsidR="00A855E9" w:rsidRPr="00091776" w:rsidRDefault="00A855E9" w:rsidP="0004189A">
      <w:pPr>
        <w:pStyle w:val="NoSpacing"/>
        <w:jc w:val="both"/>
        <w:rPr>
          <w:rStyle w:val="Hyperlink"/>
          <w:color w:val="000000" w:themeColor="text1"/>
        </w:rPr>
      </w:pPr>
    </w:p>
    <w:p w14:paraId="6421EAE6" w14:textId="56AD1506" w:rsidR="00A91560" w:rsidRPr="00A91560" w:rsidRDefault="00A91560" w:rsidP="00A91560">
      <w:pPr>
        <w:pStyle w:val="NormalWeb"/>
        <w:spacing w:before="0" w:beforeAutospacing="0" w:after="0" w:afterAutospacing="0"/>
        <w:rPr>
          <w:rFonts w:eastAsiaTheme="minorHAnsi" w:cstheme="minorBidi"/>
          <w:spacing w:val="-2"/>
        </w:rPr>
      </w:pPr>
      <w:r w:rsidRPr="00A91560">
        <w:rPr>
          <w:rFonts w:eastAsiaTheme="minorHAnsi" w:cstheme="minorBidi"/>
          <w:spacing w:val="-2"/>
        </w:rPr>
        <w:t xml:space="preserve">Consultants interested in submitting a proposal should register their interest by sending a completed registration, with the reference and subject of the LOI to the Procurement manager at </w:t>
      </w:r>
      <w:hyperlink r:id="rId13" w:history="1">
        <w:r w:rsidRPr="00A91560">
          <w:rPr>
            <w:rFonts w:eastAsiaTheme="minorHAnsi" w:cstheme="minorBidi"/>
            <w:spacing w:val="-2"/>
          </w:rPr>
          <w:t>procurement@millenniumkosovo.org</w:t>
        </w:r>
      </w:hyperlink>
      <w:r w:rsidRPr="00A91560">
        <w:rPr>
          <w:rFonts w:eastAsiaTheme="minorHAnsi" w:cstheme="minorBidi"/>
          <w:spacing w:val="-2"/>
        </w:rPr>
        <w:t>,</w:t>
      </w:r>
      <w:r>
        <w:rPr>
          <w:rFonts w:eastAsiaTheme="minorHAnsi" w:cstheme="minorBidi"/>
          <w:spacing w:val="-2"/>
        </w:rPr>
        <w:t xml:space="preserve"> </w:t>
      </w:r>
      <w:r w:rsidRPr="00A91560">
        <w:rPr>
          <w:rFonts w:eastAsiaTheme="minorHAnsi" w:cstheme="minorBidi"/>
          <w:spacing w:val="-2"/>
        </w:rPr>
        <w:t xml:space="preserve">giving full contact details of the consultants. </w:t>
      </w:r>
    </w:p>
    <w:p w14:paraId="4BA7F748" w14:textId="77777777" w:rsidR="00A700D1" w:rsidRPr="00A91560" w:rsidRDefault="00A700D1" w:rsidP="00A700D1">
      <w:pPr>
        <w:pStyle w:val="NoSpacing"/>
        <w:jc w:val="both"/>
        <w:rPr>
          <w:rFonts w:ascii="Times New Roman" w:hAnsi="Times New Roman"/>
          <w:spacing w:val="-2"/>
          <w:sz w:val="24"/>
          <w:szCs w:val="24"/>
        </w:rPr>
      </w:pPr>
    </w:p>
    <w:p w14:paraId="2BD58492" w14:textId="51737DD2" w:rsidR="00930E0E" w:rsidRDefault="00930E0E" w:rsidP="003C1BA2">
      <w:pPr>
        <w:pStyle w:val="NoSpacing"/>
        <w:jc w:val="both"/>
        <w:rPr>
          <w:rFonts w:ascii="Times New Roman" w:hAnsi="Times New Roman"/>
          <w:spacing w:val="-2"/>
          <w:sz w:val="24"/>
          <w:szCs w:val="24"/>
        </w:rPr>
      </w:pPr>
      <w:r w:rsidRPr="00A91560">
        <w:rPr>
          <w:rFonts w:ascii="Times New Roman" w:hAnsi="Times New Roman"/>
          <w:spacing w:val="-2"/>
          <w:sz w:val="24"/>
          <w:szCs w:val="24"/>
        </w:rPr>
        <w:t xml:space="preserve">Please note that only electronic applications submitted via the File Request Link shall be accepted. </w:t>
      </w:r>
      <w:bookmarkStart w:id="2" w:name="_Hlk59025979"/>
      <w:r w:rsidRPr="00A91560">
        <w:rPr>
          <w:rFonts w:ascii="Times New Roman" w:hAnsi="Times New Roman"/>
          <w:spacing w:val="-2"/>
          <w:sz w:val="24"/>
          <w:szCs w:val="24"/>
        </w:rPr>
        <w:t>Submissions by hard copy or by email are not acceptable and shall culminate in LOI rejection</w:t>
      </w:r>
      <w:bookmarkEnd w:id="2"/>
      <w:r w:rsidRPr="00A91560">
        <w:rPr>
          <w:rFonts w:ascii="Times New Roman" w:hAnsi="Times New Roman"/>
          <w:spacing w:val="-2"/>
          <w:sz w:val="24"/>
          <w:szCs w:val="24"/>
        </w:rPr>
        <w:t>. The File link for submission of qualifications is included in the LOI document.</w:t>
      </w:r>
    </w:p>
    <w:p w14:paraId="56AED0B5" w14:textId="77777777" w:rsidR="003C1BA2" w:rsidRPr="00A91560" w:rsidRDefault="003C1BA2" w:rsidP="003C1BA2">
      <w:pPr>
        <w:pStyle w:val="NoSpacing"/>
        <w:jc w:val="both"/>
        <w:rPr>
          <w:rFonts w:ascii="Times New Roman" w:hAnsi="Times New Roman"/>
          <w:spacing w:val="-2"/>
          <w:sz w:val="24"/>
          <w:szCs w:val="24"/>
        </w:rPr>
      </w:pPr>
    </w:p>
    <w:p w14:paraId="394B9E2B" w14:textId="3B09205F" w:rsidR="00930E0E" w:rsidRPr="00A91560" w:rsidRDefault="00930E0E" w:rsidP="003C1BA2">
      <w:pPr>
        <w:pStyle w:val="BDSHeading"/>
        <w:spacing w:before="0" w:after="0"/>
        <w:rPr>
          <w:rFonts w:eastAsiaTheme="minorHAnsi" w:cstheme="minorBidi"/>
          <w:spacing w:val="-2"/>
        </w:rPr>
      </w:pPr>
      <w:r w:rsidRPr="00A91560">
        <w:rPr>
          <w:rFonts w:eastAsiaTheme="minorHAnsi" w:cstheme="minorBidi"/>
          <w:spacing w:val="-2"/>
        </w:rPr>
        <w:t xml:space="preserve">Applications shall be submitted ONLY to the file request link provided in LOI documents no later than </w:t>
      </w:r>
      <w:r w:rsidR="00A855E9">
        <w:rPr>
          <w:rFonts w:eastAsiaTheme="minorHAnsi" w:cstheme="minorBidi"/>
          <w:b/>
          <w:bCs/>
          <w:spacing w:val="-2"/>
        </w:rPr>
        <w:t>2</w:t>
      </w:r>
      <w:r w:rsidR="003C1BA2">
        <w:rPr>
          <w:rFonts w:eastAsiaTheme="minorHAnsi" w:cstheme="minorBidi"/>
          <w:b/>
          <w:bCs/>
          <w:spacing w:val="-2"/>
        </w:rPr>
        <w:t>3</w:t>
      </w:r>
      <w:r w:rsidR="00091776" w:rsidRPr="00091776">
        <w:rPr>
          <w:rFonts w:eastAsiaTheme="minorHAnsi" w:cstheme="minorBidi"/>
          <w:b/>
          <w:bCs/>
          <w:spacing w:val="-2"/>
        </w:rPr>
        <w:t xml:space="preserve"> April 2021; 1</w:t>
      </w:r>
      <w:r w:rsidR="003C1BA2">
        <w:rPr>
          <w:rFonts w:eastAsiaTheme="minorHAnsi" w:cstheme="minorBidi"/>
          <w:b/>
          <w:bCs/>
          <w:spacing w:val="-2"/>
        </w:rPr>
        <w:t>6</w:t>
      </w:r>
      <w:r w:rsidR="00091776" w:rsidRPr="00091776">
        <w:rPr>
          <w:rFonts w:eastAsiaTheme="minorHAnsi" w:cstheme="minorBidi"/>
          <w:b/>
          <w:bCs/>
          <w:spacing w:val="-2"/>
        </w:rPr>
        <w:t>:00pm (Kosovo Time)</w:t>
      </w:r>
      <w:r w:rsidRPr="00A91560">
        <w:rPr>
          <w:rFonts w:eastAsiaTheme="minorHAnsi" w:cstheme="minorBidi"/>
          <w:spacing w:val="-2"/>
        </w:rPr>
        <w:t xml:space="preserve">. Only electronic submission will be permitted. Late applications will be rejected. </w:t>
      </w:r>
    </w:p>
    <w:p w14:paraId="24FFBC40" w14:textId="77777777" w:rsidR="00930E0E" w:rsidRPr="00A91560" w:rsidRDefault="00930E0E" w:rsidP="00930E0E">
      <w:pPr>
        <w:suppressAutoHyphens/>
        <w:rPr>
          <w:rFonts w:ascii="Times New Roman" w:hAnsi="Times New Roman"/>
          <w:spacing w:val="-2"/>
          <w:sz w:val="24"/>
          <w:szCs w:val="24"/>
        </w:rPr>
      </w:pPr>
      <w:r w:rsidRPr="00A91560">
        <w:rPr>
          <w:rFonts w:ascii="Times New Roman" w:hAnsi="Times New Roman"/>
          <w:spacing w:val="-2"/>
          <w:sz w:val="24"/>
          <w:szCs w:val="24"/>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535"/>
        <w:gridCol w:w="6730"/>
      </w:tblGrid>
      <w:tr w:rsidR="009A55C9" w:rsidRPr="0099233F" w14:paraId="2FFB218C" w14:textId="77777777" w:rsidTr="0099233F">
        <w:trPr>
          <w:trHeight w:val="624"/>
        </w:trPr>
        <w:tc>
          <w:tcPr>
            <w:tcW w:w="0" w:type="auto"/>
          </w:tcPr>
          <w:p w14:paraId="640952D3" w14:textId="7CC38C04"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z w:val="24"/>
                <w:szCs w:val="24"/>
              </w:rPr>
              <w:t xml:space="preserve">The </w:t>
            </w:r>
            <w:r w:rsidR="0099233F" w:rsidRPr="0099233F">
              <w:rPr>
                <w:rFonts w:ascii="Times New Roman" w:hAnsi="Times New Roman" w:cs="Times New Roman"/>
                <w:b/>
                <w:iCs/>
                <w:sz w:val="24"/>
                <w:szCs w:val="24"/>
              </w:rPr>
              <w:t>address</w:t>
            </w:r>
            <w:r w:rsidRPr="0099233F">
              <w:rPr>
                <w:rFonts w:ascii="Times New Roman" w:hAnsi="Times New Roman" w:cs="Times New Roman"/>
                <w:b/>
                <w:iCs/>
                <w:sz w:val="24"/>
                <w:szCs w:val="24"/>
              </w:rPr>
              <w:t xml:space="preserve"> referred to above i</w:t>
            </w:r>
            <w:r w:rsidR="0099233F">
              <w:rPr>
                <w:rFonts w:ascii="Times New Roman" w:hAnsi="Times New Roman" w:cs="Times New Roman"/>
                <w:b/>
                <w:iCs/>
                <w:sz w:val="24"/>
                <w:szCs w:val="24"/>
              </w:rPr>
              <w:t>s</w:t>
            </w:r>
            <w:r w:rsidRPr="0099233F">
              <w:rPr>
                <w:rFonts w:ascii="Times New Roman" w:hAnsi="Times New Roman" w:cs="Times New Roman"/>
                <w:b/>
                <w:iCs/>
                <w:sz w:val="24"/>
                <w:szCs w:val="24"/>
              </w:rPr>
              <w:t>:</w:t>
            </w:r>
          </w:p>
        </w:tc>
        <w:tc>
          <w:tcPr>
            <w:tcW w:w="0" w:type="auto"/>
          </w:tcPr>
          <w:p w14:paraId="54BB4962" w14:textId="7197F6B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6583AF83" w14:textId="77777777" w:rsidTr="0099233F">
        <w:trPr>
          <w:trHeight w:val="1164"/>
        </w:trPr>
        <w:tc>
          <w:tcPr>
            <w:tcW w:w="0" w:type="auto"/>
          </w:tcPr>
          <w:p w14:paraId="5042D5BE" w14:textId="6DE17B96"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iCs/>
                <w:spacing w:val="-2"/>
                <w:sz w:val="24"/>
                <w:szCs w:val="24"/>
              </w:rPr>
              <w:t xml:space="preserve">Attn: </w:t>
            </w:r>
          </w:p>
        </w:tc>
        <w:tc>
          <w:tcPr>
            <w:tcW w:w="0" w:type="auto"/>
          </w:tcPr>
          <w:p w14:paraId="747400E8" w14:textId="3BEE7B35" w:rsidR="00A700D1" w:rsidRPr="0099233F" w:rsidRDefault="00A700D1" w:rsidP="009A55C9">
            <w:pPr>
              <w:suppressAutoHyphens/>
              <w:rPr>
                <w:rFonts w:ascii="Times New Roman" w:hAnsi="Times New Roman" w:cs="Times New Roman"/>
                <w:iCs/>
                <w:spacing w:val="-2"/>
                <w:sz w:val="24"/>
                <w:szCs w:val="24"/>
              </w:rPr>
            </w:pPr>
            <w:proofErr w:type="spellStart"/>
            <w:r w:rsidRPr="0099233F">
              <w:rPr>
                <w:rFonts w:ascii="Times New Roman" w:hAnsi="Times New Roman" w:cs="Times New Roman"/>
                <w:iCs/>
                <w:spacing w:val="-2"/>
                <w:sz w:val="24"/>
                <w:szCs w:val="24"/>
              </w:rPr>
              <w:t>Arton</w:t>
            </w:r>
            <w:proofErr w:type="spellEnd"/>
            <w:r w:rsidRPr="0099233F">
              <w:rPr>
                <w:rFonts w:ascii="Times New Roman" w:hAnsi="Times New Roman" w:cs="Times New Roman"/>
                <w:iCs/>
                <w:spacing w:val="-2"/>
                <w:sz w:val="24"/>
                <w:szCs w:val="24"/>
              </w:rPr>
              <w:t xml:space="preserve"> </w:t>
            </w:r>
            <w:proofErr w:type="spellStart"/>
            <w:r w:rsidRPr="0099233F">
              <w:rPr>
                <w:rFonts w:ascii="Times New Roman" w:hAnsi="Times New Roman" w:cs="Times New Roman"/>
                <w:iCs/>
                <w:spacing w:val="-2"/>
                <w:sz w:val="24"/>
                <w:szCs w:val="24"/>
              </w:rPr>
              <w:t>Çitaku</w:t>
            </w:r>
            <w:proofErr w:type="spellEnd"/>
          </w:p>
          <w:p w14:paraId="515054A6" w14:textId="05F3E538" w:rsidR="009A55C9" w:rsidRPr="0099233F" w:rsidRDefault="00A700D1" w:rsidP="009A55C9">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MFK Procurement Manager</w:t>
            </w:r>
            <w:r w:rsidR="009A55C9" w:rsidRPr="0099233F">
              <w:rPr>
                <w:rFonts w:ascii="Times New Roman" w:hAnsi="Times New Roman" w:cs="Times New Roman"/>
                <w:iCs/>
                <w:spacing w:val="-2"/>
                <w:sz w:val="24"/>
                <w:szCs w:val="24"/>
              </w:rPr>
              <w:t xml:space="preserve"> </w:t>
            </w:r>
          </w:p>
          <w:p w14:paraId="2F0ECAB8" w14:textId="41061D4C" w:rsidR="009A55C9" w:rsidRPr="0099233F" w:rsidRDefault="00A700D1" w:rsidP="00A05C4D">
            <w:pPr>
              <w:suppressAutoHyphens/>
              <w:rPr>
                <w:rFonts w:ascii="Times New Roman" w:hAnsi="Times New Roman" w:cs="Times New Roman"/>
                <w:iCs/>
                <w:spacing w:val="-2"/>
                <w:sz w:val="24"/>
                <w:szCs w:val="24"/>
              </w:rPr>
            </w:pPr>
            <w:r w:rsidRPr="0099233F">
              <w:rPr>
                <w:rFonts w:ascii="Times New Roman" w:hAnsi="Times New Roman" w:cs="Times New Roman"/>
                <w:iCs/>
                <w:spacing w:val="-2"/>
                <w:sz w:val="24"/>
                <w:szCs w:val="24"/>
              </w:rPr>
              <w:t>Str. “</w:t>
            </w:r>
            <w:proofErr w:type="spellStart"/>
            <w:r w:rsidRPr="0099233F">
              <w:rPr>
                <w:rFonts w:ascii="Times New Roman" w:hAnsi="Times New Roman" w:cs="Times New Roman"/>
                <w:iCs/>
                <w:spacing w:val="-2"/>
                <w:sz w:val="24"/>
                <w:szCs w:val="24"/>
              </w:rPr>
              <w:t>Migjeni</w:t>
            </w:r>
            <w:proofErr w:type="spellEnd"/>
            <w:r w:rsidRPr="0099233F">
              <w:rPr>
                <w:rFonts w:ascii="Times New Roman" w:hAnsi="Times New Roman" w:cs="Times New Roman"/>
                <w:iCs/>
                <w:spacing w:val="-2"/>
                <w:sz w:val="24"/>
                <w:szCs w:val="24"/>
              </w:rPr>
              <w:t xml:space="preserve">” no. 21 (ex-Bank of Ljubljana, floor IX), Postal Code:10000 </w:t>
            </w:r>
            <w:proofErr w:type="spellStart"/>
            <w:r w:rsidRPr="0099233F">
              <w:rPr>
                <w:rFonts w:ascii="Times New Roman" w:hAnsi="Times New Roman" w:cs="Times New Roman"/>
                <w:iCs/>
                <w:spacing w:val="-2"/>
                <w:sz w:val="24"/>
                <w:szCs w:val="24"/>
              </w:rPr>
              <w:t>Prishtina</w:t>
            </w:r>
            <w:proofErr w:type="spellEnd"/>
            <w:r w:rsidRPr="0099233F">
              <w:rPr>
                <w:rFonts w:ascii="Times New Roman" w:hAnsi="Times New Roman" w:cs="Times New Roman"/>
                <w:iCs/>
                <w:spacing w:val="-2"/>
                <w:sz w:val="24"/>
                <w:szCs w:val="24"/>
              </w:rPr>
              <w:t>, Kosovo</w:t>
            </w:r>
            <w:r w:rsidRPr="0099233F" w:rsidDel="00A700D1">
              <w:rPr>
                <w:rFonts w:ascii="Times New Roman" w:hAnsi="Times New Roman" w:cs="Times New Roman"/>
                <w:iCs/>
                <w:spacing w:val="-2"/>
                <w:sz w:val="24"/>
                <w:szCs w:val="24"/>
              </w:rPr>
              <w:t xml:space="preserve"> </w:t>
            </w:r>
          </w:p>
        </w:tc>
      </w:tr>
      <w:tr w:rsidR="009A55C9" w:rsidRPr="0099233F" w14:paraId="7D73A8AA" w14:textId="77777777" w:rsidTr="0099233F">
        <w:trPr>
          <w:trHeight w:val="291"/>
        </w:trPr>
        <w:tc>
          <w:tcPr>
            <w:tcW w:w="0" w:type="auto"/>
          </w:tcPr>
          <w:p w14:paraId="07F1170D" w14:textId="411E90B7"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Tel:</w:t>
            </w:r>
          </w:p>
        </w:tc>
        <w:tc>
          <w:tcPr>
            <w:tcW w:w="0" w:type="auto"/>
          </w:tcPr>
          <w:p w14:paraId="470DF4C3" w14:textId="3BD26B36" w:rsidR="009A55C9" w:rsidRPr="0099233F" w:rsidRDefault="00A700D1" w:rsidP="00A05C4D">
            <w:pPr>
              <w:suppressAutoHyphens/>
              <w:rPr>
                <w:rFonts w:ascii="Times New Roman" w:hAnsi="Times New Roman" w:cs="Times New Roman"/>
                <w:spacing w:val="-2"/>
                <w:sz w:val="24"/>
                <w:szCs w:val="24"/>
              </w:rPr>
            </w:pPr>
            <w:r w:rsidRPr="0099233F">
              <w:rPr>
                <w:rFonts w:ascii="Times New Roman" w:hAnsi="Times New Roman" w:cs="Times New Roman"/>
                <w:iCs/>
                <w:spacing w:val="-2"/>
                <w:sz w:val="24"/>
                <w:szCs w:val="24"/>
              </w:rPr>
              <w:t>00 383 38 752 110</w:t>
            </w:r>
          </w:p>
        </w:tc>
      </w:tr>
      <w:tr w:rsidR="009A55C9" w:rsidRPr="0099233F" w14:paraId="1F6BC53A" w14:textId="77777777" w:rsidTr="0099233F">
        <w:trPr>
          <w:trHeight w:val="291"/>
        </w:trPr>
        <w:tc>
          <w:tcPr>
            <w:tcW w:w="0" w:type="auto"/>
          </w:tcPr>
          <w:p w14:paraId="2DD58CA4" w14:textId="230E2362" w:rsidR="009A55C9" w:rsidRPr="0099233F" w:rsidRDefault="009A55C9" w:rsidP="00A05C4D">
            <w:pPr>
              <w:suppressAutoHyphens/>
              <w:rPr>
                <w:rFonts w:ascii="Times New Roman" w:hAnsi="Times New Roman" w:cs="Times New Roman"/>
                <w:b/>
                <w:spacing w:val="-2"/>
                <w:sz w:val="24"/>
                <w:szCs w:val="24"/>
              </w:rPr>
            </w:pPr>
            <w:r w:rsidRPr="0099233F">
              <w:rPr>
                <w:rFonts w:ascii="Times New Roman" w:hAnsi="Times New Roman" w:cs="Times New Roman"/>
                <w:b/>
                <w:spacing w:val="-2"/>
                <w:sz w:val="24"/>
                <w:szCs w:val="24"/>
              </w:rPr>
              <w:t>E-mail:</w:t>
            </w:r>
          </w:p>
        </w:tc>
        <w:tc>
          <w:tcPr>
            <w:tcW w:w="0" w:type="auto"/>
          </w:tcPr>
          <w:p w14:paraId="74814CCA" w14:textId="2AC90275" w:rsidR="009A55C9" w:rsidRPr="0099233F" w:rsidRDefault="00A700D1" w:rsidP="009A55C9">
            <w:pPr>
              <w:suppressAutoHyphens/>
              <w:jc w:val="both"/>
              <w:rPr>
                <w:rFonts w:ascii="Times New Roman" w:hAnsi="Times New Roman" w:cs="Times New Roman"/>
                <w:spacing w:val="-2"/>
                <w:sz w:val="24"/>
                <w:szCs w:val="24"/>
              </w:rPr>
            </w:pPr>
            <w:r w:rsidRPr="0099233F">
              <w:rPr>
                <w:rFonts w:ascii="Times New Roman" w:hAnsi="Times New Roman" w:cs="Times New Roman"/>
                <w:spacing w:val="-2"/>
                <w:sz w:val="24"/>
                <w:szCs w:val="24"/>
              </w:rPr>
              <w:t>procurement@millenniumkosovo.org</w:t>
            </w:r>
          </w:p>
        </w:tc>
      </w:tr>
      <w:tr w:rsidR="009A55C9" w:rsidRPr="0099233F" w14:paraId="373CDD9F" w14:textId="77777777" w:rsidTr="0099233F">
        <w:trPr>
          <w:trHeight w:val="277"/>
        </w:trPr>
        <w:tc>
          <w:tcPr>
            <w:tcW w:w="0" w:type="auto"/>
          </w:tcPr>
          <w:p w14:paraId="047A0A3B" w14:textId="19599A6A" w:rsidR="009A55C9" w:rsidRPr="0099233F" w:rsidRDefault="009A55C9" w:rsidP="009A55C9">
            <w:pPr>
              <w:pStyle w:val="TextBox"/>
              <w:keepNext w:val="0"/>
              <w:keepLines w:val="0"/>
              <w:tabs>
                <w:tab w:val="clear" w:pos="-720"/>
              </w:tabs>
              <w:rPr>
                <w:b/>
                <w:sz w:val="24"/>
                <w:szCs w:val="24"/>
              </w:rPr>
            </w:pPr>
            <w:r w:rsidRPr="0099233F">
              <w:rPr>
                <w:b/>
                <w:sz w:val="24"/>
                <w:szCs w:val="24"/>
              </w:rPr>
              <w:t>Website:</w:t>
            </w:r>
          </w:p>
        </w:tc>
        <w:tc>
          <w:tcPr>
            <w:tcW w:w="0" w:type="auto"/>
          </w:tcPr>
          <w:p w14:paraId="58E729D6" w14:textId="307251B7" w:rsidR="009A55C9" w:rsidRPr="0099233F" w:rsidRDefault="003C1BA2" w:rsidP="00A05C4D">
            <w:pPr>
              <w:suppressAutoHyphens/>
              <w:rPr>
                <w:rFonts w:ascii="Times New Roman" w:hAnsi="Times New Roman" w:cs="Times New Roman"/>
                <w:spacing w:val="-2"/>
                <w:sz w:val="24"/>
                <w:szCs w:val="24"/>
              </w:rPr>
            </w:pPr>
            <w:hyperlink r:id="rId14" w:history="1">
              <w:r w:rsidR="00A700D1" w:rsidRPr="0099233F">
                <w:rPr>
                  <w:rStyle w:val="Hyperlink"/>
                  <w:rFonts w:ascii="Times New Roman" w:hAnsi="Times New Roman" w:cs="Times New Roman"/>
                  <w:color w:val="auto"/>
                  <w:sz w:val="24"/>
                  <w:szCs w:val="24"/>
                </w:rPr>
                <w:t>www.millenniumkosovo.org</w:t>
              </w:r>
            </w:hyperlink>
            <w:r w:rsidR="00A700D1" w:rsidRPr="0099233F">
              <w:rPr>
                <w:rStyle w:val="Hyperlink"/>
                <w:rFonts w:ascii="Times New Roman" w:hAnsi="Times New Roman" w:cs="Times New Roman"/>
                <w:color w:val="auto"/>
                <w:sz w:val="24"/>
                <w:szCs w:val="24"/>
              </w:rPr>
              <w:t xml:space="preserve"> </w:t>
            </w:r>
          </w:p>
        </w:tc>
      </w:tr>
    </w:tbl>
    <w:p w14:paraId="45EAD60E" w14:textId="77777777" w:rsidR="009A55C9" w:rsidRPr="0099233F" w:rsidRDefault="009A55C9" w:rsidP="00A05C4D">
      <w:pPr>
        <w:suppressAutoHyphens/>
        <w:rPr>
          <w:rFonts w:ascii="Times New Roman" w:hAnsi="Times New Roman" w:cs="Times New Roman"/>
          <w:spacing w:val="-2"/>
          <w:sz w:val="24"/>
          <w:szCs w:val="24"/>
        </w:rPr>
      </w:pPr>
    </w:p>
    <w:p w14:paraId="084D47A2" w14:textId="59CF3D3F" w:rsidR="008E0B48" w:rsidRPr="0099233F" w:rsidRDefault="008E0B48" w:rsidP="00E13831">
      <w:pPr>
        <w:pStyle w:val="NoSpacing"/>
        <w:rPr>
          <w:rFonts w:ascii="Times New Roman" w:hAnsi="Times New Roman" w:cs="Times New Roman"/>
          <w:sz w:val="24"/>
          <w:szCs w:val="24"/>
        </w:rPr>
      </w:pPr>
    </w:p>
    <w:sectPr w:rsidR="008E0B48" w:rsidRPr="0099233F" w:rsidSect="002C17E0">
      <w:footerReference w:type="default" r:id="rId15"/>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F6452" w14:textId="77777777" w:rsidR="004B19AB" w:rsidRDefault="004B19AB" w:rsidP="00F2692B">
      <w:pPr>
        <w:spacing w:after="0" w:line="240" w:lineRule="auto"/>
      </w:pPr>
      <w:r>
        <w:separator/>
      </w:r>
    </w:p>
  </w:endnote>
  <w:endnote w:type="continuationSeparator" w:id="0">
    <w:p w14:paraId="5DED74FB" w14:textId="77777777" w:rsidR="004B19AB" w:rsidRDefault="004B19AB"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B1213" w14:textId="77777777" w:rsidR="004B19AB" w:rsidRDefault="004B19AB" w:rsidP="00F2692B">
      <w:pPr>
        <w:spacing w:after="0" w:line="240" w:lineRule="auto"/>
      </w:pPr>
      <w:r>
        <w:separator/>
      </w:r>
    </w:p>
  </w:footnote>
  <w:footnote w:type="continuationSeparator" w:id="0">
    <w:p w14:paraId="16C1FDED" w14:textId="77777777" w:rsidR="004B19AB" w:rsidRDefault="004B19AB"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xtLQ0NjIzMTW1NLVU0lEKTi0uzszPAykwqwUAwonIWiwAAAA="/>
  </w:docVars>
  <w:rsids>
    <w:rsidRoot w:val="00937761"/>
    <w:rsid w:val="00030634"/>
    <w:rsid w:val="0004189A"/>
    <w:rsid w:val="00051C5F"/>
    <w:rsid w:val="00052C3B"/>
    <w:rsid w:val="00091776"/>
    <w:rsid w:val="000B7291"/>
    <w:rsid w:val="000F0DA4"/>
    <w:rsid w:val="00141325"/>
    <w:rsid w:val="0014324F"/>
    <w:rsid w:val="00194EFE"/>
    <w:rsid w:val="0024413A"/>
    <w:rsid w:val="002900B8"/>
    <w:rsid w:val="002A313B"/>
    <w:rsid w:val="002C17E0"/>
    <w:rsid w:val="002E4F27"/>
    <w:rsid w:val="002F2C81"/>
    <w:rsid w:val="00303703"/>
    <w:rsid w:val="003434DD"/>
    <w:rsid w:val="00356046"/>
    <w:rsid w:val="003C1BA2"/>
    <w:rsid w:val="003C308C"/>
    <w:rsid w:val="003C707B"/>
    <w:rsid w:val="00441E69"/>
    <w:rsid w:val="00446095"/>
    <w:rsid w:val="00451097"/>
    <w:rsid w:val="00493F56"/>
    <w:rsid w:val="004A5BED"/>
    <w:rsid w:val="004B19AB"/>
    <w:rsid w:val="00510D13"/>
    <w:rsid w:val="00562B0B"/>
    <w:rsid w:val="00571D1B"/>
    <w:rsid w:val="00572353"/>
    <w:rsid w:val="00591ADD"/>
    <w:rsid w:val="00660B08"/>
    <w:rsid w:val="00672220"/>
    <w:rsid w:val="00674FE5"/>
    <w:rsid w:val="0067716C"/>
    <w:rsid w:val="006D0EAC"/>
    <w:rsid w:val="006F2710"/>
    <w:rsid w:val="006F54BB"/>
    <w:rsid w:val="00742815"/>
    <w:rsid w:val="00751C76"/>
    <w:rsid w:val="00777591"/>
    <w:rsid w:val="007A1B8E"/>
    <w:rsid w:val="00821EEA"/>
    <w:rsid w:val="008265B6"/>
    <w:rsid w:val="00856AE7"/>
    <w:rsid w:val="00857228"/>
    <w:rsid w:val="00874DE1"/>
    <w:rsid w:val="008A1552"/>
    <w:rsid w:val="008E0B48"/>
    <w:rsid w:val="008E6816"/>
    <w:rsid w:val="00926928"/>
    <w:rsid w:val="00930E0E"/>
    <w:rsid w:val="009334EA"/>
    <w:rsid w:val="00937761"/>
    <w:rsid w:val="009451DC"/>
    <w:rsid w:val="0099233F"/>
    <w:rsid w:val="009A55C9"/>
    <w:rsid w:val="009C463B"/>
    <w:rsid w:val="009C592B"/>
    <w:rsid w:val="009C5F75"/>
    <w:rsid w:val="00A05C4D"/>
    <w:rsid w:val="00A17CAA"/>
    <w:rsid w:val="00A427BE"/>
    <w:rsid w:val="00A700D1"/>
    <w:rsid w:val="00A855E9"/>
    <w:rsid w:val="00A91560"/>
    <w:rsid w:val="00A97404"/>
    <w:rsid w:val="00AF17E4"/>
    <w:rsid w:val="00BD4879"/>
    <w:rsid w:val="00C113BF"/>
    <w:rsid w:val="00C157D6"/>
    <w:rsid w:val="00C17BE7"/>
    <w:rsid w:val="00C242D6"/>
    <w:rsid w:val="00C5332D"/>
    <w:rsid w:val="00C53F98"/>
    <w:rsid w:val="00C67AAB"/>
    <w:rsid w:val="00D01F26"/>
    <w:rsid w:val="00D35EE4"/>
    <w:rsid w:val="00D41C38"/>
    <w:rsid w:val="00E01176"/>
    <w:rsid w:val="00E13831"/>
    <w:rsid w:val="00E53DBC"/>
    <w:rsid w:val="00E66DA1"/>
    <w:rsid w:val="00EC36F8"/>
    <w:rsid w:val="00F2692B"/>
    <w:rsid w:val="00F31EC8"/>
    <w:rsid w:val="00F46C2D"/>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BDSHeading">
    <w:name w:val="BDS Heading"/>
    <w:basedOn w:val="Normal"/>
    <w:rsid w:val="00A700D1"/>
    <w:pPr>
      <w:spacing w:before="120" w:after="120" w:line="240" w:lineRule="auto"/>
    </w:pPr>
    <w:rPr>
      <w:rFonts w:ascii="Times New Roman" w:eastAsia="Times New Roman" w:hAnsi="Times New Roman" w:cs="Times New Roman"/>
      <w:sz w:val="24"/>
      <w:szCs w:val="24"/>
    </w:rPr>
  </w:style>
  <w:style w:type="paragraph" w:styleId="Revision">
    <w:name w:val="Revision"/>
    <w:hidden/>
    <w:uiPriority w:val="99"/>
    <w:semiHidden/>
    <w:rsid w:val="0099233F"/>
    <w:pPr>
      <w:spacing w:after="0" w:line="240" w:lineRule="auto"/>
    </w:pPr>
  </w:style>
  <w:style w:type="character" w:styleId="UnresolvedMention">
    <w:name w:val="Unresolved Mention"/>
    <w:basedOn w:val="DefaultParagraphFont"/>
    <w:uiPriority w:val="99"/>
    <w:semiHidden/>
    <w:unhideWhenUsed/>
    <w:rsid w:val="00A91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independent-evaluator-for-the-procurement-activity-ipp-and-energy-efficiency-project-accelerator-and-pipeline-development-consultant-demand-side-training-firm-level-engagement-and-marketing-str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4.xml><?xml version="1.0" encoding="utf-8"?>
<ds:datastoreItem xmlns:ds="http://schemas.openxmlformats.org/officeDocument/2006/customXml" ds:itemID="{CB4596E2-8078-4F1E-AE3D-36033A707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11</cp:revision>
  <dcterms:created xsi:type="dcterms:W3CDTF">2020-08-14T08:27:00Z</dcterms:created>
  <dcterms:modified xsi:type="dcterms:W3CDTF">2021-04-15T11:44:00Z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