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D" w14:textId="4CCC55DF" w:rsidR="0086081F" w:rsidRPr="00A40D7A" w:rsidRDefault="00BD05A0" w:rsidP="00BD05A0">
      <w:pPr>
        <w:pStyle w:val="Text"/>
        <w:spacing w:before="0" w:after="0"/>
        <w:jc w:val="left"/>
        <w:rPr>
          <w:b/>
          <w:bCs/>
          <w:smallCaps/>
          <w:sz w:val="32"/>
          <w:szCs w:val="32"/>
        </w:rPr>
      </w:pPr>
      <w:r w:rsidRPr="00A40D7A">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A40D7A" w:rsidRDefault="0086081F" w:rsidP="00A132F4">
      <w:pPr>
        <w:rPr>
          <w:b/>
          <w:bCs/>
          <w:sz w:val="32"/>
          <w:szCs w:val="32"/>
        </w:rPr>
      </w:pPr>
    </w:p>
    <w:p w14:paraId="3C4241BF" w14:textId="77777777" w:rsidR="0026730B" w:rsidRPr="00A40D7A" w:rsidRDefault="0026730B" w:rsidP="00EC1EEC">
      <w:pPr>
        <w:jc w:val="center"/>
        <w:rPr>
          <w:b/>
          <w:bCs/>
          <w:sz w:val="32"/>
          <w:szCs w:val="32"/>
        </w:rPr>
      </w:pPr>
    </w:p>
    <w:p w14:paraId="3C4241C0" w14:textId="77777777" w:rsidR="00CF4021" w:rsidRPr="00A40D7A" w:rsidRDefault="00CF4021" w:rsidP="00EC1EEC">
      <w:pPr>
        <w:jc w:val="center"/>
        <w:rPr>
          <w:b/>
          <w:bCs/>
          <w:sz w:val="32"/>
          <w:szCs w:val="32"/>
        </w:rPr>
      </w:pPr>
    </w:p>
    <w:p w14:paraId="6F0D7D08" w14:textId="77777777" w:rsidR="00BD05A0" w:rsidRPr="00A40D7A" w:rsidRDefault="00BD05A0" w:rsidP="00BD05A0">
      <w:pPr>
        <w:jc w:val="center"/>
        <w:rPr>
          <w:b/>
          <w:bCs/>
          <w:sz w:val="32"/>
          <w:szCs w:val="32"/>
        </w:rPr>
      </w:pPr>
      <w:r w:rsidRPr="00A40D7A">
        <w:rPr>
          <w:b/>
          <w:bCs/>
          <w:sz w:val="32"/>
          <w:szCs w:val="32"/>
        </w:rPr>
        <w:t>MILLENIUM FOUNDATION OF KOSOVO</w:t>
      </w:r>
    </w:p>
    <w:p w14:paraId="3C4241C2" w14:textId="77777777" w:rsidR="00EC1EEC" w:rsidRPr="00A40D7A" w:rsidRDefault="00EC1EEC" w:rsidP="00EC1EEC">
      <w:pPr>
        <w:pStyle w:val="Text"/>
        <w:spacing w:before="0" w:after="0"/>
        <w:jc w:val="center"/>
        <w:rPr>
          <w:b/>
          <w:bCs/>
          <w:smallCaps/>
          <w:sz w:val="32"/>
          <w:szCs w:val="32"/>
        </w:rPr>
      </w:pPr>
    </w:p>
    <w:p w14:paraId="3C4241C3" w14:textId="77777777" w:rsidR="00EC1EEC" w:rsidRPr="00A40D7A" w:rsidRDefault="00EC1EEC" w:rsidP="00EC1EEC">
      <w:pPr>
        <w:spacing w:before="40"/>
        <w:jc w:val="center"/>
        <w:rPr>
          <w:b/>
          <w:bCs/>
          <w:sz w:val="36"/>
          <w:szCs w:val="36"/>
        </w:rPr>
      </w:pPr>
      <w:r w:rsidRPr="00A40D7A">
        <w:rPr>
          <w:b/>
          <w:bCs/>
          <w:sz w:val="36"/>
          <w:szCs w:val="36"/>
        </w:rPr>
        <w:t>On Behalf of:</w:t>
      </w:r>
    </w:p>
    <w:p w14:paraId="3C4241C4" w14:textId="77777777" w:rsidR="00EC1EEC" w:rsidRPr="00A40D7A" w:rsidRDefault="00EC1EEC" w:rsidP="00EC1EEC">
      <w:pPr>
        <w:spacing w:before="40"/>
        <w:jc w:val="center"/>
        <w:rPr>
          <w:b/>
          <w:bCs/>
          <w:sz w:val="36"/>
          <w:szCs w:val="36"/>
        </w:rPr>
      </w:pPr>
    </w:p>
    <w:p w14:paraId="3C4241C5" w14:textId="3679F3AB" w:rsidR="00EC1EEC" w:rsidRPr="00A40D7A" w:rsidRDefault="00EC1EEC" w:rsidP="00EC1EEC">
      <w:pPr>
        <w:spacing w:before="40"/>
        <w:jc w:val="center"/>
        <w:rPr>
          <w:b/>
          <w:bCs/>
          <w:sz w:val="36"/>
          <w:szCs w:val="36"/>
        </w:rPr>
      </w:pPr>
      <w:r w:rsidRPr="00A40D7A">
        <w:rPr>
          <w:b/>
          <w:bCs/>
          <w:sz w:val="36"/>
          <w:szCs w:val="36"/>
        </w:rPr>
        <w:t xml:space="preserve">The Government of </w:t>
      </w:r>
      <w:r w:rsidR="00BD05A0" w:rsidRPr="00A40D7A">
        <w:rPr>
          <w:b/>
          <w:bCs/>
          <w:sz w:val="36"/>
          <w:szCs w:val="36"/>
        </w:rPr>
        <w:t>Kosovo</w:t>
      </w:r>
    </w:p>
    <w:p w14:paraId="3C4241C6" w14:textId="77777777" w:rsidR="00EC1EEC" w:rsidRPr="00A40D7A" w:rsidRDefault="00EC1EEC" w:rsidP="00EC1EEC">
      <w:pPr>
        <w:pStyle w:val="Text"/>
        <w:spacing w:before="0" w:after="0"/>
        <w:rPr>
          <w:b/>
          <w:bCs/>
          <w:smallCaps/>
          <w:sz w:val="32"/>
          <w:szCs w:val="32"/>
        </w:rPr>
      </w:pPr>
    </w:p>
    <w:p w14:paraId="3C4241C7" w14:textId="77777777" w:rsidR="00EC1EEC" w:rsidRPr="00A40D7A" w:rsidRDefault="00EC1EEC" w:rsidP="00EC1EEC">
      <w:pPr>
        <w:jc w:val="center"/>
        <w:rPr>
          <w:b/>
          <w:bCs/>
          <w:sz w:val="36"/>
          <w:szCs w:val="36"/>
        </w:rPr>
      </w:pPr>
      <w:r w:rsidRPr="00A40D7A">
        <w:rPr>
          <w:b/>
          <w:bCs/>
          <w:sz w:val="36"/>
          <w:szCs w:val="36"/>
        </w:rPr>
        <w:t>***</w:t>
      </w:r>
    </w:p>
    <w:p w14:paraId="3C4241C8" w14:textId="77777777" w:rsidR="00EC1EEC" w:rsidRPr="00A40D7A" w:rsidRDefault="00EC1EEC" w:rsidP="00EC1EEC">
      <w:pPr>
        <w:rPr>
          <w:b/>
          <w:bCs/>
          <w:sz w:val="36"/>
          <w:szCs w:val="36"/>
        </w:rPr>
      </w:pPr>
    </w:p>
    <w:p w14:paraId="3C4241C9" w14:textId="72E7FBE7" w:rsidR="00C7278D" w:rsidRPr="00A40D7A" w:rsidRDefault="00D62C11" w:rsidP="00EC1EEC">
      <w:pPr>
        <w:jc w:val="center"/>
        <w:rPr>
          <w:b/>
          <w:bCs/>
          <w:sz w:val="32"/>
          <w:szCs w:val="32"/>
        </w:rPr>
      </w:pPr>
      <w:bookmarkStart w:id="0" w:name="_Hlk67319821"/>
      <w:r w:rsidRPr="00A40D7A">
        <w:rPr>
          <w:b/>
          <w:bCs/>
          <w:sz w:val="32"/>
          <w:szCs w:val="32"/>
        </w:rPr>
        <w:t xml:space="preserve">SELECTION OF </w:t>
      </w:r>
      <w:r w:rsidR="00161C57">
        <w:rPr>
          <w:b/>
          <w:bCs/>
          <w:sz w:val="32"/>
          <w:szCs w:val="32"/>
        </w:rPr>
        <w:t>A PHOTOGRAPHER</w:t>
      </w:r>
      <w:r w:rsidR="00161C57" w:rsidRPr="00161C57" w:rsidDel="00161C57">
        <w:rPr>
          <w:b/>
          <w:bCs/>
          <w:sz w:val="32"/>
          <w:szCs w:val="32"/>
        </w:rPr>
        <w:t xml:space="preserve"> </w:t>
      </w:r>
      <w:r w:rsidRPr="00A40D7A">
        <w:rPr>
          <w:b/>
          <w:bCs/>
          <w:sz w:val="32"/>
          <w:szCs w:val="32"/>
        </w:rPr>
        <w:t xml:space="preserve">FOR </w:t>
      </w:r>
    </w:p>
    <w:p w14:paraId="3C4241CA" w14:textId="77777777" w:rsidR="00EC1EEC" w:rsidRPr="00A40D7A" w:rsidRDefault="00EC1EEC" w:rsidP="00EC1EEC">
      <w:pPr>
        <w:jc w:val="center"/>
        <w:rPr>
          <w:b/>
          <w:bCs/>
          <w:sz w:val="32"/>
          <w:szCs w:val="32"/>
        </w:rPr>
      </w:pPr>
    </w:p>
    <w:p w14:paraId="3C4241CB" w14:textId="77777777" w:rsidR="004939C3" w:rsidRPr="00A40D7A" w:rsidRDefault="004939C3" w:rsidP="0026730B">
      <w:pPr>
        <w:jc w:val="center"/>
        <w:rPr>
          <w:b/>
          <w:bCs/>
          <w:sz w:val="32"/>
          <w:szCs w:val="32"/>
        </w:rPr>
      </w:pPr>
    </w:p>
    <w:p w14:paraId="1C62FF36" w14:textId="6A2712F6" w:rsidR="00BD05A0" w:rsidRPr="00A40D7A" w:rsidRDefault="00364856" w:rsidP="00E23D86">
      <w:pPr>
        <w:jc w:val="center"/>
        <w:rPr>
          <w:b/>
          <w:bCs/>
          <w:sz w:val="36"/>
          <w:szCs w:val="36"/>
        </w:rPr>
      </w:pPr>
      <w:r w:rsidRPr="00A40D7A">
        <w:rPr>
          <w:b/>
          <w:bCs/>
          <w:sz w:val="32"/>
          <w:szCs w:val="32"/>
        </w:rPr>
        <w:t>PHOTOGRAPHY SERVICES</w:t>
      </w:r>
      <w:bookmarkEnd w:id="0"/>
    </w:p>
    <w:p w14:paraId="1CE57D28" w14:textId="77777777" w:rsidR="00BD05A0" w:rsidRPr="00A40D7A" w:rsidRDefault="00BD05A0" w:rsidP="00BD05A0">
      <w:pPr>
        <w:jc w:val="center"/>
        <w:rPr>
          <w:b/>
          <w:bCs/>
          <w:sz w:val="36"/>
          <w:szCs w:val="36"/>
        </w:rPr>
      </w:pPr>
    </w:p>
    <w:p w14:paraId="2AFF2666" w14:textId="7CA1E013" w:rsidR="00BD05A0" w:rsidRPr="00A40D7A" w:rsidRDefault="00BD05A0" w:rsidP="00BD05A0">
      <w:pPr>
        <w:jc w:val="center"/>
        <w:rPr>
          <w:b/>
          <w:bCs/>
          <w:sz w:val="28"/>
          <w:szCs w:val="28"/>
        </w:rPr>
      </w:pPr>
      <w:r w:rsidRPr="00A40D7A">
        <w:rPr>
          <w:b/>
          <w:bCs/>
          <w:sz w:val="28"/>
          <w:szCs w:val="28"/>
        </w:rPr>
        <w:t xml:space="preserve">IC/ </w:t>
      </w:r>
      <w:r w:rsidR="00364856" w:rsidRPr="00A40D7A">
        <w:rPr>
          <w:b/>
          <w:bCs/>
          <w:sz w:val="28"/>
          <w:szCs w:val="28"/>
        </w:rPr>
        <w:t>MFK/2021/013</w:t>
      </w:r>
    </w:p>
    <w:p w14:paraId="3C4241CF" w14:textId="04385D99" w:rsidR="00CF4021" w:rsidRPr="00A40D7A" w:rsidRDefault="00CF4021" w:rsidP="00EC1EEC">
      <w:pPr>
        <w:jc w:val="center"/>
        <w:rPr>
          <w:b/>
          <w:bCs/>
          <w:sz w:val="36"/>
          <w:szCs w:val="36"/>
        </w:rPr>
      </w:pPr>
    </w:p>
    <w:p w14:paraId="016B59BA" w14:textId="77777777" w:rsidR="0085173F" w:rsidRPr="00A40D7A" w:rsidRDefault="0085173F" w:rsidP="00EC1EEC">
      <w:pPr>
        <w:jc w:val="center"/>
        <w:rPr>
          <w:b/>
          <w:bCs/>
          <w:sz w:val="36"/>
          <w:szCs w:val="36"/>
        </w:rPr>
      </w:pPr>
    </w:p>
    <w:p w14:paraId="3C4241D4" w14:textId="77777777" w:rsidR="00EC1EEC" w:rsidRPr="00A40D7A" w:rsidRDefault="00EC1EEC" w:rsidP="00EC1EEC">
      <w:pPr>
        <w:jc w:val="center"/>
        <w:rPr>
          <w:b/>
          <w:bCs/>
          <w:sz w:val="36"/>
          <w:szCs w:val="36"/>
        </w:rPr>
      </w:pPr>
      <w:r w:rsidRPr="00A40D7A">
        <w:rPr>
          <w:b/>
          <w:bCs/>
          <w:sz w:val="36"/>
          <w:szCs w:val="36"/>
        </w:rPr>
        <w:t>***</w:t>
      </w:r>
    </w:p>
    <w:p w14:paraId="3C4241D6" w14:textId="77777777" w:rsidR="00CF4021" w:rsidRPr="00A40D7A" w:rsidRDefault="00CF4021" w:rsidP="00EC1EEC">
      <w:pPr>
        <w:jc w:val="center"/>
        <w:rPr>
          <w:b/>
          <w:bCs/>
          <w:sz w:val="28"/>
          <w:szCs w:val="28"/>
        </w:rPr>
      </w:pPr>
    </w:p>
    <w:p w14:paraId="3C4241D7" w14:textId="77777777" w:rsidR="00CF4021" w:rsidRPr="00A40D7A" w:rsidRDefault="00CF4021" w:rsidP="00EC1EEC">
      <w:pPr>
        <w:jc w:val="center"/>
        <w:rPr>
          <w:b/>
          <w:bCs/>
          <w:sz w:val="28"/>
          <w:szCs w:val="28"/>
        </w:rPr>
      </w:pPr>
    </w:p>
    <w:p w14:paraId="3C4241D8" w14:textId="77777777" w:rsidR="00CF4021" w:rsidRPr="00A40D7A" w:rsidRDefault="00CF4021" w:rsidP="00EC1EEC">
      <w:pPr>
        <w:jc w:val="center"/>
        <w:rPr>
          <w:b/>
          <w:bCs/>
          <w:sz w:val="28"/>
          <w:szCs w:val="28"/>
        </w:rPr>
      </w:pPr>
    </w:p>
    <w:p w14:paraId="3C4241D9" w14:textId="77777777" w:rsidR="00CF4021" w:rsidRPr="00A40D7A" w:rsidRDefault="00CF4021" w:rsidP="00EC1EEC">
      <w:pPr>
        <w:jc w:val="center"/>
        <w:rPr>
          <w:b/>
          <w:bCs/>
          <w:sz w:val="28"/>
          <w:szCs w:val="28"/>
        </w:rPr>
      </w:pPr>
    </w:p>
    <w:p w14:paraId="3C4241DA" w14:textId="77777777" w:rsidR="00CF4021" w:rsidRPr="00A40D7A" w:rsidRDefault="00CF4021" w:rsidP="00EC1EEC">
      <w:pPr>
        <w:jc w:val="center"/>
        <w:rPr>
          <w:b/>
          <w:bCs/>
          <w:sz w:val="28"/>
          <w:szCs w:val="28"/>
        </w:rPr>
      </w:pPr>
    </w:p>
    <w:p w14:paraId="5D7127A2" w14:textId="41F2174A" w:rsidR="00BD05A0" w:rsidRPr="00A40D7A" w:rsidRDefault="00364856" w:rsidP="00BD05A0">
      <w:pPr>
        <w:jc w:val="center"/>
        <w:rPr>
          <w:b/>
          <w:bCs/>
          <w:sz w:val="28"/>
          <w:szCs w:val="28"/>
        </w:rPr>
      </w:pPr>
      <w:r w:rsidRPr="00A40D7A">
        <w:rPr>
          <w:b/>
          <w:bCs/>
          <w:sz w:val="28"/>
          <w:szCs w:val="28"/>
        </w:rPr>
        <w:t>12</w:t>
      </w:r>
      <w:r w:rsidR="001A6D26" w:rsidRPr="00A40D7A">
        <w:rPr>
          <w:b/>
          <w:bCs/>
          <w:sz w:val="28"/>
          <w:szCs w:val="28"/>
        </w:rPr>
        <w:t xml:space="preserve"> </w:t>
      </w:r>
      <w:r w:rsidRPr="00A40D7A">
        <w:rPr>
          <w:b/>
          <w:bCs/>
          <w:sz w:val="28"/>
          <w:szCs w:val="28"/>
        </w:rPr>
        <w:t>July</w:t>
      </w:r>
      <w:r w:rsidR="00BD05A0" w:rsidRPr="00A40D7A">
        <w:rPr>
          <w:b/>
          <w:bCs/>
          <w:sz w:val="28"/>
          <w:szCs w:val="28"/>
        </w:rPr>
        <w:t xml:space="preserve"> 2021</w:t>
      </w:r>
    </w:p>
    <w:p w14:paraId="3C4241DC" w14:textId="77777777" w:rsidR="00EC1EEC" w:rsidRPr="00A40D7A" w:rsidRDefault="00EC1EEC" w:rsidP="00EC1EEC">
      <w:pPr>
        <w:jc w:val="center"/>
        <w:rPr>
          <w:b/>
          <w:bCs/>
          <w:sz w:val="36"/>
          <w:szCs w:val="36"/>
        </w:rPr>
        <w:sectPr w:rsidR="00EC1EEC" w:rsidRPr="00A40D7A"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A40D7A" w:rsidRDefault="007510F2" w:rsidP="00E0239E">
      <w:pPr>
        <w:contextualSpacing/>
        <w:jc w:val="center"/>
        <w:rPr>
          <w:rFonts w:eastAsia="Times New Roman"/>
          <w:b/>
          <w:spacing w:val="5"/>
          <w:kern w:val="28"/>
          <w:sz w:val="28"/>
          <w:szCs w:val="28"/>
        </w:rPr>
      </w:pPr>
      <w:r w:rsidRPr="00A40D7A">
        <w:rPr>
          <w:rFonts w:eastAsia="Times New Roman"/>
          <w:b/>
          <w:spacing w:val="5"/>
          <w:kern w:val="28"/>
          <w:sz w:val="28"/>
          <w:szCs w:val="28"/>
        </w:rPr>
        <w:lastRenderedPageBreak/>
        <w:t>Table of Contents</w:t>
      </w:r>
    </w:p>
    <w:p w14:paraId="3C4241DE" w14:textId="77777777" w:rsidR="004A22B2" w:rsidRPr="00A40D7A" w:rsidRDefault="004A22B2" w:rsidP="00066069">
      <w:pPr>
        <w:rPr>
          <w:rFonts w:eastAsia="Times New Roman"/>
          <w:spacing w:val="5"/>
          <w:kern w:val="28"/>
        </w:rPr>
      </w:pPr>
    </w:p>
    <w:p w14:paraId="3C4241DF" w14:textId="77777777" w:rsidR="00066069" w:rsidRPr="00A40D7A" w:rsidRDefault="00066069" w:rsidP="00557E51">
      <w:pPr>
        <w:pStyle w:val="ListParagraph"/>
        <w:numPr>
          <w:ilvl w:val="0"/>
          <w:numId w:val="37"/>
        </w:numPr>
        <w:rPr>
          <w:rFonts w:eastAsia="Times New Roman"/>
          <w:b/>
          <w:spacing w:val="5"/>
          <w:kern w:val="28"/>
        </w:rPr>
      </w:pPr>
      <w:r w:rsidRPr="00A40D7A">
        <w:rPr>
          <w:rFonts w:eastAsia="Times New Roman"/>
          <w:b/>
          <w:spacing w:val="5"/>
          <w:kern w:val="28"/>
        </w:rPr>
        <w:t>Letter of Invitation</w:t>
      </w:r>
    </w:p>
    <w:p w14:paraId="3C4241E0" w14:textId="77777777" w:rsidR="00066069" w:rsidRPr="00A40D7A" w:rsidRDefault="00066069" w:rsidP="00557E51">
      <w:pPr>
        <w:pStyle w:val="ListParagraph"/>
        <w:numPr>
          <w:ilvl w:val="0"/>
          <w:numId w:val="37"/>
        </w:numPr>
        <w:rPr>
          <w:rFonts w:eastAsia="Times New Roman"/>
          <w:b/>
          <w:spacing w:val="5"/>
          <w:kern w:val="28"/>
        </w:rPr>
      </w:pPr>
      <w:r w:rsidRPr="00A40D7A">
        <w:rPr>
          <w:rFonts w:eastAsia="Times New Roman"/>
          <w:b/>
          <w:spacing w:val="5"/>
          <w:kern w:val="28"/>
        </w:rPr>
        <w:t xml:space="preserve">Terms of Reference </w:t>
      </w:r>
    </w:p>
    <w:p w14:paraId="3C4241E1" w14:textId="77777777" w:rsidR="007510F2" w:rsidRPr="00A40D7A" w:rsidRDefault="007510F2" w:rsidP="00557E51">
      <w:pPr>
        <w:pStyle w:val="ListParagraph"/>
        <w:numPr>
          <w:ilvl w:val="0"/>
          <w:numId w:val="37"/>
        </w:numPr>
        <w:rPr>
          <w:rFonts w:eastAsia="Times New Roman"/>
          <w:b/>
          <w:spacing w:val="5"/>
          <w:kern w:val="28"/>
        </w:rPr>
      </w:pPr>
      <w:r w:rsidRPr="00A40D7A">
        <w:rPr>
          <w:rFonts w:eastAsia="Times New Roman"/>
          <w:b/>
          <w:spacing w:val="5"/>
          <w:kern w:val="28"/>
        </w:rPr>
        <w:t>Evaluation Criteria</w:t>
      </w:r>
    </w:p>
    <w:p w14:paraId="3C4241E2" w14:textId="77777777" w:rsidR="00066069" w:rsidRPr="00A40D7A" w:rsidRDefault="009851D6" w:rsidP="00557E51">
      <w:pPr>
        <w:pStyle w:val="ListParagraph"/>
        <w:numPr>
          <w:ilvl w:val="0"/>
          <w:numId w:val="37"/>
        </w:numPr>
        <w:rPr>
          <w:rFonts w:eastAsia="Times New Roman"/>
          <w:b/>
          <w:spacing w:val="5"/>
          <w:kern w:val="28"/>
        </w:rPr>
      </w:pPr>
      <w:r w:rsidRPr="00A40D7A">
        <w:rPr>
          <w:rFonts w:eastAsia="Times New Roman"/>
          <w:b/>
          <w:spacing w:val="5"/>
          <w:kern w:val="28"/>
        </w:rPr>
        <w:t>Proposal</w:t>
      </w:r>
      <w:r w:rsidR="00066069" w:rsidRPr="00A40D7A">
        <w:rPr>
          <w:rFonts w:eastAsia="Times New Roman"/>
          <w:b/>
          <w:spacing w:val="5"/>
          <w:kern w:val="28"/>
        </w:rPr>
        <w:t xml:space="preserve"> Forms</w:t>
      </w:r>
    </w:p>
    <w:p w14:paraId="3C4241E3" w14:textId="77777777" w:rsidR="00066069" w:rsidRPr="00A40D7A" w:rsidRDefault="009851D6" w:rsidP="007510F2">
      <w:pPr>
        <w:ind w:firstLine="720"/>
        <w:rPr>
          <w:rFonts w:eastAsia="Times New Roman"/>
          <w:spacing w:val="5"/>
          <w:kern w:val="28"/>
        </w:rPr>
      </w:pPr>
      <w:r w:rsidRPr="00A40D7A">
        <w:rPr>
          <w:rFonts w:eastAsia="Times New Roman"/>
          <w:spacing w:val="5"/>
          <w:kern w:val="28"/>
        </w:rPr>
        <w:t>4.1</w:t>
      </w:r>
      <w:r w:rsidR="00066069" w:rsidRPr="00A40D7A">
        <w:rPr>
          <w:rFonts w:eastAsia="Times New Roman"/>
          <w:spacing w:val="5"/>
          <w:kern w:val="28"/>
        </w:rPr>
        <w:tab/>
      </w:r>
      <w:r w:rsidR="00D711D5" w:rsidRPr="00A40D7A">
        <w:rPr>
          <w:rFonts w:eastAsia="Times New Roman"/>
          <w:spacing w:val="5"/>
          <w:kern w:val="28"/>
        </w:rPr>
        <w:t>Application/Cover Letter</w:t>
      </w:r>
    </w:p>
    <w:p w14:paraId="3C4241E4" w14:textId="77777777" w:rsidR="00066069" w:rsidRPr="00A40D7A" w:rsidRDefault="009851D6" w:rsidP="007510F2">
      <w:pPr>
        <w:ind w:firstLine="720"/>
        <w:rPr>
          <w:rFonts w:eastAsia="Times New Roman"/>
          <w:spacing w:val="5"/>
          <w:kern w:val="28"/>
        </w:rPr>
      </w:pPr>
      <w:r w:rsidRPr="00A40D7A">
        <w:rPr>
          <w:rFonts w:eastAsia="Times New Roman"/>
          <w:spacing w:val="5"/>
          <w:kern w:val="28"/>
        </w:rPr>
        <w:t>4.2</w:t>
      </w:r>
      <w:r w:rsidR="00793578" w:rsidRPr="00A40D7A">
        <w:rPr>
          <w:rFonts w:eastAsia="Times New Roman"/>
          <w:spacing w:val="5"/>
          <w:kern w:val="28"/>
        </w:rPr>
        <w:t xml:space="preserve">      </w:t>
      </w:r>
      <w:r w:rsidR="00066069" w:rsidRPr="00A40D7A">
        <w:rPr>
          <w:rFonts w:eastAsia="Times New Roman"/>
          <w:spacing w:val="5"/>
          <w:kern w:val="28"/>
        </w:rPr>
        <w:t>Curriculum Vitae</w:t>
      </w:r>
    </w:p>
    <w:p w14:paraId="3C4241E5" w14:textId="77777777" w:rsidR="00281509" w:rsidRPr="00A40D7A" w:rsidRDefault="009851D6" w:rsidP="00281509">
      <w:pPr>
        <w:ind w:left="1440" w:hanging="720"/>
        <w:rPr>
          <w:rFonts w:eastAsia="Times New Roman"/>
          <w:spacing w:val="5"/>
          <w:kern w:val="28"/>
        </w:rPr>
      </w:pPr>
      <w:r w:rsidRPr="00A40D7A">
        <w:rPr>
          <w:rFonts w:eastAsia="Times New Roman"/>
          <w:spacing w:val="5"/>
          <w:kern w:val="28"/>
        </w:rPr>
        <w:t>4.3</w:t>
      </w:r>
      <w:r w:rsidR="00793578" w:rsidRPr="00A40D7A">
        <w:rPr>
          <w:rFonts w:eastAsia="Times New Roman"/>
          <w:spacing w:val="5"/>
          <w:kern w:val="28"/>
        </w:rPr>
        <w:t xml:space="preserve">      </w:t>
      </w:r>
      <w:r w:rsidR="00066069" w:rsidRPr="00A40D7A">
        <w:rPr>
          <w:rFonts w:eastAsia="Times New Roman"/>
          <w:spacing w:val="5"/>
          <w:kern w:val="28"/>
        </w:rPr>
        <w:t>Financial Proposal Submission Form</w:t>
      </w:r>
      <w:r w:rsidR="00793578" w:rsidRPr="00A40D7A">
        <w:rPr>
          <w:rFonts w:eastAsia="Times New Roman"/>
          <w:spacing w:val="5"/>
          <w:kern w:val="28"/>
        </w:rPr>
        <w:t xml:space="preserve"> and </w:t>
      </w:r>
    </w:p>
    <w:p w14:paraId="3C4241E6" w14:textId="77777777" w:rsidR="00281509" w:rsidRPr="00A40D7A" w:rsidRDefault="00281509" w:rsidP="00281509">
      <w:pPr>
        <w:ind w:left="1440" w:hanging="720"/>
        <w:rPr>
          <w:rFonts w:eastAsia="Times New Roman"/>
          <w:spacing w:val="5"/>
          <w:kern w:val="28"/>
        </w:rPr>
      </w:pPr>
    </w:p>
    <w:p w14:paraId="3C4241E7" w14:textId="77777777" w:rsidR="00066069" w:rsidRPr="00A40D7A" w:rsidRDefault="004A22B2" w:rsidP="00281509">
      <w:pPr>
        <w:ind w:left="1440" w:hanging="720"/>
        <w:rPr>
          <w:rFonts w:eastAsia="Times New Roman"/>
          <w:b/>
          <w:spacing w:val="5"/>
          <w:kern w:val="28"/>
        </w:rPr>
      </w:pPr>
      <w:r w:rsidRPr="00A40D7A">
        <w:rPr>
          <w:rFonts w:eastAsia="Times New Roman"/>
          <w:b/>
          <w:spacing w:val="5"/>
          <w:kern w:val="28"/>
        </w:rPr>
        <w:t>Con</w:t>
      </w:r>
      <w:r w:rsidR="00E61B0E" w:rsidRPr="00A40D7A">
        <w:rPr>
          <w:rFonts w:eastAsia="Times New Roman"/>
          <w:b/>
          <w:spacing w:val="5"/>
          <w:kern w:val="28"/>
        </w:rPr>
        <w:t>dition of Con</w:t>
      </w:r>
      <w:r w:rsidRPr="00A40D7A">
        <w:rPr>
          <w:rFonts w:eastAsia="Times New Roman"/>
          <w:b/>
          <w:spacing w:val="5"/>
          <w:kern w:val="28"/>
        </w:rPr>
        <w:t>tract</w:t>
      </w:r>
      <w:r w:rsidR="00E61B0E" w:rsidRPr="00A40D7A">
        <w:rPr>
          <w:rFonts w:eastAsia="Times New Roman"/>
          <w:b/>
          <w:spacing w:val="5"/>
          <w:kern w:val="28"/>
        </w:rPr>
        <w:t xml:space="preserve"> and Contract</w:t>
      </w:r>
    </w:p>
    <w:p w14:paraId="3C4241E8" w14:textId="77777777" w:rsidR="00C33F8D" w:rsidRPr="00A40D7A" w:rsidRDefault="00720B80" w:rsidP="002E32C6">
      <w:pPr>
        <w:tabs>
          <w:tab w:val="left" w:pos="2700"/>
          <w:tab w:val="left" w:pos="7650"/>
          <w:tab w:val="left" w:pos="8010"/>
        </w:tabs>
        <w:ind w:left="1080"/>
        <w:jc w:val="both"/>
      </w:pPr>
      <w:r w:rsidRPr="00A40D7A">
        <w:t>Appendix A:</w:t>
      </w:r>
      <w:r w:rsidRPr="00A40D7A">
        <w:tab/>
        <w:t xml:space="preserve">Description of Services </w:t>
      </w:r>
      <w:r w:rsidR="00C33F8D" w:rsidRPr="00A40D7A">
        <w:t>and Reporting Requirements</w:t>
      </w:r>
      <w:r w:rsidR="00C33F8D" w:rsidRPr="00A40D7A">
        <w:tab/>
      </w:r>
    </w:p>
    <w:p w14:paraId="3C4241E9" w14:textId="77777777" w:rsidR="00C33F8D" w:rsidRPr="00A40D7A" w:rsidRDefault="00C33F8D" w:rsidP="002E32C6">
      <w:pPr>
        <w:tabs>
          <w:tab w:val="left" w:pos="2700"/>
          <w:tab w:val="left" w:pos="7650"/>
          <w:tab w:val="left" w:pos="8010"/>
        </w:tabs>
        <w:ind w:left="1080"/>
        <w:jc w:val="both"/>
      </w:pPr>
      <w:r w:rsidRPr="00A40D7A">
        <w:t>Appendix B:</w:t>
      </w:r>
      <w:r w:rsidRPr="00A40D7A">
        <w:tab/>
        <w:t>CV of the Expert</w:t>
      </w:r>
      <w:r w:rsidRPr="00A40D7A">
        <w:tab/>
      </w:r>
    </w:p>
    <w:p w14:paraId="3C4241EA" w14:textId="61377C27" w:rsidR="00C33F8D" w:rsidRPr="00A40D7A" w:rsidRDefault="001F72F3" w:rsidP="002E32C6">
      <w:pPr>
        <w:tabs>
          <w:tab w:val="left" w:pos="2700"/>
          <w:tab w:val="left" w:pos="7650"/>
          <w:tab w:val="left" w:pos="8010"/>
        </w:tabs>
        <w:ind w:left="1080"/>
        <w:jc w:val="both"/>
      </w:pPr>
      <w:r w:rsidRPr="00A40D7A">
        <w:t>Appendix C</w:t>
      </w:r>
      <w:r w:rsidR="00C33F8D" w:rsidRPr="00A40D7A">
        <w:t xml:space="preserve">: </w:t>
      </w:r>
      <w:r w:rsidR="00DB36D2" w:rsidRPr="00A40D7A">
        <w:tab/>
      </w:r>
      <w:r w:rsidR="00C33F8D" w:rsidRPr="00A40D7A">
        <w:t>Bank Details of Consultant</w:t>
      </w:r>
    </w:p>
    <w:p w14:paraId="08AA8A05" w14:textId="77777777" w:rsidR="008C4B26" w:rsidRPr="00A40D7A" w:rsidRDefault="008C4B26" w:rsidP="008C4B26">
      <w:pPr>
        <w:tabs>
          <w:tab w:val="left" w:pos="2700"/>
          <w:tab w:val="left" w:pos="7650"/>
          <w:tab w:val="left" w:pos="8010"/>
        </w:tabs>
        <w:ind w:left="1080"/>
        <w:jc w:val="both"/>
      </w:pPr>
      <w:r w:rsidRPr="00A40D7A">
        <w:t xml:space="preserve">Appendix D: </w:t>
      </w:r>
      <w:r w:rsidRPr="00A40D7A">
        <w:tab/>
        <w:t>Negotiated Staffing Schedule</w:t>
      </w:r>
    </w:p>
    <w:p w14:paraId="28A2CD4B" w14:textId="77777777" w:rsidR="008C4B26" w:rsidRPr="00A40D7A" w:rsidRDefault="008C4B26" w:rsidP="002E32C6">
      <w:pPr>
        <w:tabs>
          <w:tab w:val="left" w:pos="2700"/>
          <w:tab w:val="left" w:pos="7650"/>
          <w:tab w:val="left" w:pos="8010"/>
        </w:tabs>
        <w:ind w:left="1080"/>
        <w:jc w:val="both"/>
      </w:pPr>
    </w:p>
    <w:p w14:paraId="3C4241EC" w14:textId="313303C9" w:rsidR="006239F0" w:rsidRPr="00A40D7A" w:rsidRDefault="006239F0" w:rsidP="002E32C6">
      <w:pPr>
        <w:pStyle w:val="ListParagraph"/>
        <w:rPr>
          <w:rFonts w:eastAsia="Times New Roman"/>
          <w:b/>
          <w:spacing w:val="5"/>
          <w:kern w:val="28"/>
        </w:rPr>
      </w:pPr>
      <w:r w:rsidRPr="00A40D7A">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CB59F3" w:rsidRPr="00A40D7A"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A40D7A" w:rsidRDefault="0031701B" w:rsidP="00557E51">
            <w:pPr>
              <w:pStyle w:val="SectionHeaders"/>
              <w:numPr>
                <w:ilvl w:val="0"/>
                <w:numId w:val="38"/>
              </w:numPr>
              <w:spacing w:before="0"/>
              <w:rPr>
                <w:sz w:val="36"/>
                <w:szCs w:val="36"/>
                <w:lang w:val="en-US"/>
              </w:rPr>
            </w:pPr>
            <w:r w:rsidRPr="00A40D7A">
              <w:rPr>
                <w:sz w:val="36"/>
                <w:szCs w:val="36"/>
                <w:lang w:val="en-US"/>
              </w:rPr>
              <w:lastRenderedPageBreak/>
              <w:t>Letter of Invitation</w:t>
            </w:r>
          </w:p>
        </w:tc>
      </w:tr>
    </w:tbl>
    <w:p w14:paraId="3C424206" w14:textId="77777777" w:rsidR="00EC1EEC" w:rsidRPr="00A40D7A" w:rsidRDefault="00EC1EEC" w:rsidP="00EC1EEC">
      <w:pPr>
        <w:pStyle w:val="Text"/>
        <w:spacing w:before="0" w:after="0"/>
        <w:jc w:val="right"/>
        <w:rPr>
          <w:b/>
        </w:rPr>
      </w:pPr>
    </w:p>
    <w:p w14:paraId="58E372C1" w14:textId="77777777" w:rsidR="00BD05A0" w:rsidRPr="00A40D7A" w:rsidRDefault="00BD05A0" w:rsidP="00BD05A0">
      <w:pPr>
        <w:pStyle w:val="Text"/>
        <w:spacing w:before="0" w:after="0"/>
        <w:jc w:val="right"/>
        <w:rPr>
          <w:b/>
          <w:sz w:val="22"/>
          <w:szCs w:val="22"/>
        </w:rPr>
      </w:pPr>
      <w:r w:rsidRPr="00A40D7A">
        <w:rPr>
          <w:b/>
          <w:sz w:val="22"/>
          <w:szCs w:val="22"/>
        </w:rPr>
        <w:t xml:space="preserve">Prishtina, Kosovo </w:t>
      </w:r>
    </w:p>
    <w:p w14:paraId="28B63C9E" w14:textId="14AF2B4E" w:rsidR="00BD05A0" w:rsidRPr="00A40D7A" w:rsidRDefault="00364856" w:rsidP="00BD05A0">
      <w:pPr>
        <w:pStyle w:val="Text"/>
        <w:spacing w:before="0" w:after="0"/>
        <w:jc w:val="right"/>
        <w:rPr>
          <w:b/>
          <w:szCs w:val="24"/>
        </w:rPr>
      </w:pPr>
      <w:r w:rsidRPr="00A40D7A">
        <w:rPr>
          <w:b/>
          <w:szCs w:val="24"/>
        </w:rPr>
        <w:t>12 July 2021</w:t>
      </w:r>
    </w:p>
    <w:p w14:paraId="3C424209" w14:textId="77777777" w:rsidR="00EC1EEC" w:rsidRPr="00A40D7A" w:rsidRDefault="00EC1EEC" w:rsidP="00EC1EEC">
      <w:pPr>
        <w:pStyle w:val="Text"/>
        <w:spacing w:before="0" w:after="0"/>
        <w:jc w:val="right"/>
        <w:rPr>
          <w:b/>
          <w:szCs w:val="24"/>
        </w:rPr>
      </w:pPr>
    </w:p>
    <w:p w14:paraId="384C1B78" w14:textId="78EAB646" w:rsidR="00BD05A0" w:rsidRPr="00A40D7A" w:rsidRDefault="00D62C11" w:rsidP="00A65FDE">
      <w:pPr>
        <w:pStyle w:val="Text"/>
        <w:jc w:val="center"/>
        <w:rPr>
          <w:b/>
          <w:szCs w:val="24"/>
        </w:rPr>
      </w:pPr>
      <w:bookmarkStart w:id="1" w:name="_Hlk66431626"/>
      <w:r w:rsidRPr="00A40D7A">
        <w:rPr>
          <w:b/>
          <w:szCs w:val="24"/>
        </w:rPr>
        <w:t xml:space="preserve">SELECTION OF </w:t>
      </w:r>
      <w:bookmarkStart w:id="2" w:name="_Hlk76975602"/>
      <w:r w:rsidR="00161C57">
        <w:rPr>
          <w:b/>
          <w:szCs w:val="24"/>
        </w:rPr>
        <w:t>A PHOTOGRAPHER</w:t>
      </w:r>
      <w:r w:rsidR="00A65FDE" w:rsidRPr="00A65FDE">
        <w:rPr>
          <w:b/>
          <w:szCs w:val="24"/>
        </w:rPr>
        <w:t xml:space="preserve"> </w:t>
      </w:r>
      <w:r w:rsidRPr="00A40D7A">
        <w:rPr>
          <w:b/>
          <w:szCs w:val="24"/>
        </w:rPr>
        <w:t xml:space="preserve">FOR </w:t>
      </w:r>
      <w:r w:rsidR="00364856" w:rsidRPr="00A40D7A">
        <w:rPr>
          <w:b/>
          <w:szCs w:val="24"/>
        </w:rPr>
        <w:t>PHOTOGRAPHY SERVICES</w:t>
      </w:r>
    </w:p>
    <w:bookmarkEnd w:id="1"/>
    <w:bookmarkEnd w:id="2"/>
    <w:p w14:paraId="5AC6ADCC" w14:textId="77777777" w:rsidR="00BD05A0" w:rsidRPr="00A40D7A" w:rsidRDefault="00BD05A0" w:rsidP="00BD05A0">
      <w:pPr>
        <w:pStyle w:val="Text"/>
        <w:jc w:val="center"/>
        <w:rPr>
          <w:b/>
          <w:szCs w:val="24"/>
        </w:rPr>
      </w:pPr>
      <w:r w:rsidRPr="00A40D7A">
        <w:rPr>
          <w:b/>
          <w:szCs w:val="24"/>
        </w:rPr>
        <w:t>for</w:t>
      </w:r>
    </w:p>
    <w:p w14:paraId="130657D5" w14:textId="77777777" w:rsidR="00BD05A0" w:rsidRPr="00A40D7A" w:rsidRDefault="00BD05A0" w:rsidP="00BD05A0">
      <w:pPr>
        <w:pStyle w:val="Text"/>
        <w:spacing w:before="0" w:after="0"/>
        <w:jc w:val="center"/>
        <w:rPr>
          <w:b/>
          <w:szCs w:val="24"/>
        </w:rPr>
      </w:pPr>
      <w:r w:rsidRPr="00A40D7A">
        <w:rPr>
          <w:b/>
          <w:szCs w:val="24"/>
        </w:rPr>
        <w:t>Millennium Foundation Kosovo</w:t>
      </w:r>
    </w:p>
    <w:p w14:paraId="75644F5B" w14:textId="5CDB4971" w:rsidR="00BD05A0" w:rsidRPr="00A40D7A" w:rsidRDefault="00BD05A0" w:rsidP="00BD05A0">
      <w:pPr>
        <w:pStyle w:val="Text"/>
        <w:spacing w:before="0" w:after="0"/>
        <w:jc w:val="center"/>
        <w:rPr>
          <w:b/>
          <w:szCs w:val="24"/>
        </w:rPr>
      </w:pPr>
      <w:r w:rsidRPr="00A40D7A">
        <w:rPr>
          <w:b/>
        </w:rPr>
        <w:t xml:space="preserve">IC/ </w:t>
      </w:r>
      <w:r w:rsidR="00364856" w:rsidRPr="00A40D7A">
        <w:rPr>
          <w:b/>
        </w:rPr>
        <w:t>MFK/2021/013</w:t>
      </w:r>
    </w:p>
    <w:p w14:paraId="57E68448" w14:textId="77777777" w:rsidR="00BD05A0" w:rsidRPr="00A40D7A" w:rsidRDefault="00BD05A0" w:rsidP="00EC1EEC">
      <w:pPr>
        <w:pStyle w:val="SimpleList"/>
        <w:numPr>
          <w:ilvl w:val="0"/>
          <w:numId w:val="0"/>
        </w:numPr>
        <w:spacing w:before="120"/>
        <w:rPr>
          <w:szCs w:val="24"/>
        </w:rPr>
      </w:pPr>
    </w:p>
    <w:p w14:paraId="4E6B57FE" w14:textId="77777777" w:rsidR="00BD05A0" w:rsidRPr="00A40D7A" w:rsidRDefault="00BD05A0" w:rsidP="00BD05A0">
      <w:pPr>
        <w:pStyle w:val="SimpleList"/>
        <w:numPr>
          <w:ilvl w:val="0"/>
          <w:numId w:val="0"/>
        </w:numPr>
        <w:spacing w:before="120"/>
        <w:rPr>
          <w:szCs w:val="24"/>
        </w:rPr>
      </w:pPr>
      <w:r w:rsidRPr="00A40D7A">
        <w:rPr>
          <w:szCs w:val="24"/>
        </w:rPr>
        <w:t>The United States of America, acting through the Millennium Challenge Corporation (</w:t>
      </w:r>
      <w:r w:rsidRPr="00A40D7A">
        <w:rPr>
          <w:rFonts w:eastAsia="Helvetica"/>
          <w:szCs w:val="24"/>
        </w:rPr>
        <w:t xml:space="preserve">“MCC”) and the Government of </w:t>
      </w:r>
      <w:r w:rsidRPr="00A40D7A">
        <w:rPr>
          <w:szCs w:val="24"/>
        </w:rPr>
        <w:t xml:space="preserve">Kosovo (the </w:t>
      </w:r>
      <w:r w:rsidRPr="00A40D7A">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A40D7A">
        <w:rPr>
          <w:szCs w:val="24"/>
        </w:rPr>
        <w:t xml:space="preserve">Kosovo (the </w:t>
      </w:r>
      <w:r w:rsidRPr="00A40D7A">
        <w:rPr>
          <w:rFonts w:eastAsia="Helvetica"/>
          <w:szCs w:val="24"/>
        </w:rPr>
        <w:t xml:space="preserve">“Threshold Program Grant Agreement”) in the amount of approximately </w:t>
      </w:r>
      <w:r w:rsidRPr="00A40D7A">
        <w:rPr>
          <w:szCs w:val="24"/>
        </w:rPr>
        <w:t xml:space="preserve">forty-nine million Dollars [US $ </w:t>
      </w:r>
      <w:r w:rsidRPr="00A40D7A">
        <w:rPr>
          <w:b/>
          <w:i/>
          <w:szCs w:val="24"/>
        </w:rPr>
        <w:t>Threshold Program 49 million</w:t>
      </w:r>
      <w:r w:rsidRPr="00A40D7A">
        <w:rPr>
          <w:b/>
          <w:szCs w:val="24"/>
        </w:rPr>
        <w:t xml:space="preserve"> </w:t>
      </w:r>
      <w:r w:rsidRPr="00A40D7A">
        <w:rPr>
          <w:szCs w:val="24"/>
        </w:rPr>
        <w:t>(</w:t>
      </w:r>
      <w:r w:rsidRPr="00A40D7A">
        <w:rPr>
          <w:rFonts w:eastAsia="Helvetica"/>
          <w:szCs w:val="24"/>
        </w:rPr>
        <w:t xml:space="preserve">“MCC Funding”). The Government, acting through </w:t>
      </w:r>
      <w:r w:rsidRPr="00A40D7A">
        <w:rPr>
          <w:szCs w:val="24"/>
        </w:rPr>
        <w:t>the Millennium Foundation Kosovo</w:t>
      </w:r>
      <w:r w:rsidRPr="00A40D7A" w:rsidDel="00540591">
        <w:rPr>
          <w:szCs w:val="24"/>
        </w:rPr>
        <w:t xml:space="preserve"> </w:t>
      </w:r>
      <w:r w:rsidRPr="00A40D7A">
        <w:rPr>
          <w:szCs w:val="24"/>
        </w:rPr>
        <w:t xml:space="preserve">(the </w:t>
      </w:r>
      <w:r w:rsidRPr="00A40D7A">
        <w:rPr>
          <w:rFonts w:eastAsia="Helvetica"/>
          <w:szCs w:val="24"/>
        </w:rPr>
        <w:t>“</w:t>
      </w:r>
      <w:r w:rsidRPr="00A40D7A">
        <w:rPr>
          <w:bCs/>
          <w:iCs/>
          <w:szCs w:val="24"/>
        </w:rPr>
        <w:t>MFK</w:t>
      </w:r>
      <w:r w:rsidRPr="00A40D7A">
        <w:rPr>
          <w:rFonts w:eastAsia="Helvetica"/>
          <w:szCs w:val="24"/>
        </w:rPr>
        <w:t>”), intends to apply a portion of the MCC Funding to eligible payments un</w:t>
      </w:r>
      <w:r w:rsidRPr="00A40D7A">
        <w:rPr>
          <w:szCs w:val="24"/>
        </w:rPr>
        <w:t>der a contract for which this Letter of Invitation (</w:t>
      </w:r>
      <w:r w:rsidRPr="00A40D7A">
        <w:rPr>
          <w:rFonts w:eastAsia="Helvetica"/>
          <w:szCs w:val="24"/>
        </w:rPr>
        <w:t>“LOI”)</w:t>
      </w:r>
      <w:r w:rsidRPr="00A40D7A">
        <w:rPr>
          <w:szCs w:val="24"/>
        </w:rPr>
        <w:t xml:space="preserve"> is issued. </w:t>
      </w:r>
    </w:p>
    <w:p w14:paraId="3C42420D" w14:textId="77777777" w:rsidR="00EC1EEC" w:rsidRPr="00A40D7A" w:rsidRDefault="00EC1EEC" w:rsidP="00EC1EEC">
      <w:pPr>
        <w:pStyle w:val="SimpleList"/>
        <w:numPr>
          <w:ilvl w:val="0"/>
          <w:numId w:val="0"/>
        </w:numPr>
        <w:rPr>
          <w:szCs w:val="24"/>
        </w:rPr>
      </w:pPr>
    </w:p>
    <w:p w14:paraId="5CBFD8A0" w14:textId="77777777" w:rsidR="00BD05A0" w:rsidRPr="00A40D7A" w:rsidRDefault="00BD05A0" w:rsidP="00BD05A0">
      <w:pPr>
        <w:pStyle w:val="SimpleList"/>
        <w:numPr>
          <w:ilvl w:val="0"/>
          <w:numId w:val="0"/>
        </w:numPr>
      </w:pPr>
      <w:r w:rsidRPr="00A40D7A">
        <w:t xml:space="preserve">The Threshold Program includes the following projects: </w:t>
      </w:r>
    </w:p>
    <w:p w14:paraId="46E66571" w14:textId="77777777" w:rsidR="00BD05A0" w:rsidRPr="00A40D7A" w:rsidRDefault="00BD05A0" w:rsidP="00BD05A0">
      <w:pPr>
        <w:pStyle w:val="SimpleList"/>
        <w:numPr>
          <w:ilvl w:val="0"/>
          <w:numId w:val="0"/>
        </w:numPr>
      </w:pPr>
    </w:p>
    <w:p w14:paraId="5C461758" w14:textId="77777777" w:rsidR="008E6E10" w:rsidRPr="00A40D7A" w:rsidRDefault="008E6E10" w:rsidP="008E6E10">
      <w:pPr>
        <w:pStyle w:val="SimpleList"/>
        <w:numPr>
          <w:ilvl w:val="0"/>
          <w:numId w:val="0"/>
        </w:numPr>
        <w:tabs>
          <w:tab w:val="left" w:pos="720"/>
        </w:tabs>
        <w:ind w:hanging="284"/>
        <w:rPr>
          <w:szCs w:val="24"/>
        </w:rPr>
      </w:pPr>
      <w:r w:rsidRPr="00A40D7A">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7FA7A17" w14:textId="77777777" w:rsidR="008E6E10" w:rsidRPr="00A40D7A" w:rsidRDefault="008E6E10" w:rsidP="008E6E10">
      <w:pPr>
        <w:pStyle w:val="SimpleList"/>
        <w:numPr>
          <w:ilvl w:val="0"/>
          <w:numId w:val="0"/>
        </w:numPr>
        <w:tabs>
          <w:tab w:val="left" w:pos="720"/>
        </w:tabs>
        <w:ind w:hanging="284"/>
        <w:rPr>
          <w:szCs w:val="24"/>
        </w:rPr>
      </w:pPr>
    </w:p>
    <w:p w14:paraId="2F2A8625" w14:textId="77777777" w:rsidR="008E6E10" w:rsidRPr="00A40D7A" w:rsidRDefault="008E6E10" w:rsidP="008E6E10">
      <w:pPr>
        <w:pStyle w:val="SimpleList"/>
        <w:numPr>
          <w:ilvl w:val="0"/>
          <w:numId w:val="0"/>
        </w:numPr>
        <w:tabs>
          <w:tab w:val="left" w:pos="720"/>
        </w:tabs>
        <w:ind w:hanging="284"/>
        <w:rPr>
          <w:szCs w:val="24"/>
        </w:rPr>
      </w:pPr>
      <w:r w:rsidRPr="00A40D7A">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532ACDA4" w14:textId="77777777" w:rsidR="00A65FDE" w:rsidRDefault="00A65FDE">
      <w:pPr>
        <w:widowControl/>
        <w:autoSpaceDE/>
        <w:autoSpaceDN/>
        <w:adjustRightInd/>
        <w:rPr>
          <w:rFonts w:eastAsia="Calibri"/>
          <w:b/>
        </w:rPr>
      </w:pPr>
      <w:r>
        <w:rPr>
          <w:rFonts w:eastAsia="Calibri"/>
          <w:b/>
        </w:rPr>
        <w:br w:type="page"/>
      </w:r>
    </w:p>
    <w:p w14:paraId="3C424213" w14:textId="1B52D10E" w:rsidR="00602A51" w:rsidRPr="00A40D7A" w:rsidRDefault="00602A51" w:rsidP="005B5A02">
      <w:pPr>
        <w:pStyle w:val="SimpleList"/>
        <w:numPr>
          <w:ilvl w:val="0"/>
          <w:numId w:val="0"/>
        </w:numPr>
        <w:rPr>
          <w:rFonts w:eastAsia="Calibri"/>
          <w:b/>
          <w:szCs w:val="24"/>
        </w:rPr>
      </w:pPr>
      <w:r w:rsidRPr="00A40D7A">
        <w:rPr>
          <w:rFonts w:eastAsia="Calibri"/>
          <w:b/>
          <w:szCs w:val="24"/>
        </w:rPr>
        <w:lastRenderedPageBreak/>
        <w:t>Summary of Services:</w:t>
      </w:r>
    </w:p>
    <w:p w14:paraId="5DDA3F0E" w14:textId="2C1FF854" w:rsidR="00A65FDE" w:rsidRDefault="00A65FDE">
      <w:pPr>
        <w:widowControl/>
        <w:autoSpaceDE/>
        <w:autoSpaceDN/>
        <w:adjustRightInd/>
        <w:rPr>
          <w:szCs w:val="28"/>
        </w:rPr>
      </w:pPr>
    </w:p>
    <w:p w14:paraId="3C424215" w14:textId="5E9D9140" w:rsidR="005B5A02" w:rsidRPr="00A40D7A" w:rsidRDefault="005B5A02" w:rsidP="005B5A02">
      <w:pPr>
        <w:pStyle w:val="SimpleList"/>
        <w:numPr>
          <w:ilvl w:val="0"/>
          <w:numId w:val="0"/>
        </w:numPr>
        <w:rPr>
          <w:rFonts w:eastAsia="Calibri"/>
          <w:b/>
          <w:szCs w:val="24"/>
        </w:rPr>
      </w:pPr>
      <w:r w:rsidRPr="00A40D7A">
        <w:t xml:space="preserve">The </w:t>
      </w:r>
      <w:r w:rsidR="00BD05A0" w:rsidRPr="00A40D7A">
        <w:t xml:space="preserve">Millennium Foundation Kosovo </w:t>
      </w:r>
      <w:r w:rsidRPr="00A40D7A">
        <w:t>now invites technical and financial proposals</w:t>
      </w:r>
      <w:r w:rsidR="00B4125D" w:rsidRPr="00A40D7A">
        <w:t xml:space="preserve"> from </w:t>
      </w:r>
      <w:r w:rsidR="00062720" w:rsidRPr="00A40D7A">
        <w:t xml:space="preserve">eligible </w:t>
      </w:r>
      <w:r w:rsidR="00B4125D" w:rsidRPr="00A40D7A">
        <w:t>Individual C</w:t>
      </w:r>
      <w:r w:rsidRPr="00A40D7A">
        <w:t xml:space="preserve">onsultants to provide consultant services </w:t>
      </w:r>
      <w:r w:rsidR="007A07A5" w:rsidRPr="00A40D7A">
        <w:t xml:space="preserve">to </w:t>
      </w:r>
      <w:r w:rsidR="00364856" w:rsidRPr="00A40D7A">
        <w:t>Photography Services</w:t>
      </w:r>
      <w:r w:rsidR="001064E2" w:rsidRPr="00A40D7A">
        <w:rPr>
          <w:b/>
        </w:rPr>
        <w:t xml:space="preserve">. </w:t>
      </w:r>
    </w:p>
    <w:p w14:paraId="3C424216" w14:textId="77777777" w:rsidR="005B5A02" w:rsidRPr="00A40D7A" w:rsidRDefault="005B5A02" w:rsidP="00805D90">
      <w:pPr>
        <w:pStyle w:val="SimpleList"/>
        <w:numPr>
          <w:ilvl w:val="0"/>
          <w:numId w:val="0"/>
        </w:numPr>
        <w:rPr>
          <w:rFonts w:eastAsia="Calibri"/>
          <w:b/>
          <w:szCs w:val="24"/>
        </w:rPr>
      </w:pPr>
    </w:p>
    <w:p w14:paraId="3C424219" w14:textId="149271FA" w:rsidR="005B5A02" w:rsidRPr="00A40D7A" w:rsidRDefault="005B5A02" w:rsidP="00364856">
      <w:pPr>
        <w:ind w:right="57"/>
        <w:jc w:val="both"/>
        <w:rPr>
          <w:rFonts w:eastAsia="Calibri"/>
        </w:rPr>
      </w:pPr>
      <w:r w:rsidRPr="00A40D7A">
        <w:rPr>
          <w:rFonts w:eastAsia="Calibri"/>
          <w:b/>
        </w:rPr>
        <w:t>Contract start date and duration</w:t>
      </w:r>
      <w:r w:rsidRPr="00A40D7A">
        <w:rPr>
          <w:rFonts w:eastAsia="Calibri"/>
        </w:rPr>
        <w:t xml:space="preserve">. </w:t>
      </w:r>
      <w:r w:rsidR="00364856" w:rsidRPr="00A40D7A">
        <w:rPr>
          <w:rFonts w:eastAsia="Calibri"/>
        </w:rPr>
        <w:t xml:space="preserve">The location of the assignment is variable, depending on where the MFK events take place. Nevertheless, they all are conducted in full respect of the legal COVID requirements from the Government of the Republic of Kosovo. The prospective Individual Consultant is expected to commence the Services from </w:t>
      </w:r>
      <w:r w:rsidR="00A65FDE">
        <w:rPr>
          <w:rFonts w:eastAsia="Calibri"/>
        </w:rPr>
        <w:t>August</w:t>
      </w:r>
      <w:r w:rsidR="00364856" w:rsidRPr="00A40D7A">
        <w:rPr>
          <w:rFonts w:eastAsia="Calibri"/>
        </w:rPr>
        <w:t xml:space="preserve"> 2021- September 202</w:t>
      </w:r>
      <w:r w:rsidR="00A65FDE">
        <w:rPr>
          <w:rFonts w:eastAsia="Calibri"/>
        </w:rPr>
        <w:t>2</w:t>
      </w:r>
      <w:r w:rsidR="00364856" w:rsidRPr="00A40D7A">
        <w:rPr>
          <w:rFonts w:eastAsia="Calibri"/>
        </w:rPr>
        <w:t>. The estimated level of effort for the assignment is to the end of the program</w:t>
      </w:r>
    </w:p>
    <w:p w14:paraId="19B64357" w14:textId="77777777" w:rsidR="00364856" w:rsidRPr="00A40D7A" w:rsidRDefault="00364856" w:rsidP="00364856">
      <w:pPr>
        <w:ind w:right="57"/>
        <w:jc w:val="both"/>
        <w:rPr>
          <w:rFonts w:eastAsia="Calibri"/>
        </w:rPr>
      </w:pPr>
    </w:p>
    <w:p w14:paraId="3C42421A" w14:textId="77777777" w:rsidR="005B5A02" w:rsidRPr="00A40D7A" w:rsidRDefault="005B5A02" w:rsidP="005B5A02">
      <w:pPr>
        <w:pStyle w:val="SimpleList"/>
        <w:numPr>
          <w:ilvl w:val="0"/>
          <w:numId w:val="0"/>
        </w:numPr>
        <w:rPr>
          <w:rFonts w:eastAsia="Calibri"/>
          <w:szCs w:val="24"/>
        </w:rPr>
      </w:pPr>
      <w:r w:rsidRPr="00A40D7A">
        <w:rPr>
          <w:rFonts w:eastAsia="Times New Roman"/>
          <w:spacing w:val="-2"/>
          <w:szCs w:val="24"/>
        </w:rPr>
        <w:t>The r</w:t>
      </w:r>
      <w:r w:rsidR="00F22D0C" w:rsidRPr="00A40D7A">
        <w:rPr>
          <w:rFonts w:eastAsia="Times New Roman"/>
          <w:spacing w:val="-2"/>
          <w:szCs w:val="24"/>
        </w:rPr>
        <w:t>equired qualifications for the I</w:t>
      </w:r>
      <w:r w:rsidRPr="00A40D7A">
        <w:rPr>
          <w:rFonts w:eastAsia="Times New Roman"/>
          <w:spacing w:val="-2"/>
          <w:szCs w:val="24"/>
        </w:rPr>
        <w:t>ndividual Consultant to be considered are indicated in the Terms of Reference</w:t>
      </w:r>
      <w:r w:rsidR="00C6551F" w:rsidRPr="00A40D7A">
        <w:rPr>
          <w:rFonts w:eastAsia="Times New Roman"/>
          <w:spacing w:val="-2"/>
          <w:szCs w:val="24"/>
        </w:rPr>
        <w:t xml:space="preserve"> (</w:t>
      </w:r>
      <w:r w:rsidR="00F64226" w:rsidRPr="00A40D7A">
        <w:rPr>
          <w:rFonts w:eastAsia="Times New Roman"/>
          <w:spacing w:val="-2"/>
          <w:szCs w:val="24"/>
        </w:rPr>
        <w:t>“</w:t>
      </w:r>
      <w:r w:rsidR="00C6551F" w:rsidRPr="00A40D7A">
        <w:rPr>
          <w:rFonts w:eastAsia="Times New Roman"/>
          <w:spacing w:val="-2"/>
          <w:szCs w:val="24"/>
        </w:rPr>
        <w:t>TOR</w:t>
      </w:r>
      <w:r w:rsidR="00F64226" w:rsidRPr="00A40D7A">
        <w:rPr>
          <w:rFonts w:eastAsia="Times New Roman"/>
          <w:spacing w:val="-2"/>
          <w:szCs w:val="24"/>
        </w:rPr>
        <w:t>”</w:t>
      </w:r>
      <w:r w:rsidR="00C6551F" w:rsidRPr="00A40D7A">
        <w:rPr>
          <w:rFonts w:eastAsia="Times New Roman"/>
          <w:spacing w:val="-2"/>
          <w:szCs w:val="24"/>
        </w:rPr>
        <w:t>)</w:t>
      </w:r>
      <w:r w:rsidRPr="00A40D7A">
        <w:rPr>
          <w:rFonts w:eastAsia="Times New Roman"/>
          <w:spacing w:val="-2"/>
          <w:szCs w:val="24"/>
        </w:rPr>
        <w:t xml:space="preserve"> as below.  Please refer to the </w:t>
      </w:r>
      <w:r w:rsidR="00C6551F" w:rsidRPr="00A40D7A">
        <w:rPr>
          <w:rFonts w:eastAsia="Times New Roman"/>
          <w:spacing w:val="-2"/>
          <w:szCs w:val="24"/>
        </w:rPr>
        <w:t xml:space="preserve">detailed </w:t>
      </w:r>
      <w:r w:rsidRPr="00A40D7A">
        <w:rPr>
          <w:rFonts w:eastAsia="Times New Roman"/>
          <w:spacing w:val="-2"/>
          <w:szCs w:val="24"/>
        </w:rPr>
        <w:t xml:space="preserve">Terms of Reference </w:t>
      </w:r>
      <w:r w:rsidR="00C6551F" w:rsidRPr="00A40D7A">
        <w:rPr>
          <w:rFonts w:eastAsia="Times New Roman"/>
          <w:spacing w:val="-2"/>
          <w:szCs w:val="24"/>
        </w:rPr>
        <w:t xml:space="preserve">included in the LOI documents </w:t>
      </w:r>
      <w:r w:rsidRPr="00A40D7A">
        <w:rPr>
          <w:rFonts w:eastAsia="Times New Roman"/>
          <w:spacing w:val="-2"/>
          <w:szCs w:val="24"/>
        </w:rPr>
        <w:t>but among other requirements, these qualifications include:</w:t>
      </w:r>
    </w:p>
    <w:p w14:paraId="3C42421B" w14:textId="77777777" w:rsidR="005B5A02" w:rsidRPr="00A40D7A" w:rsidRDefault="005B5A02" w:rsidP="005B5A02">
      <w:pPr>
        <w:jc w:val="both"/>
        <w:rPr>
          <w:rFonts w:eastAsia="Times New Roman"/>
          <w:spacing w:val="-2"/>
        </w:rPr>
      </w:pPr>
    </w:p>
    <w:p w14:paraId="1C42547C" w14:textId="00625CE5" w:rsidR="00BD05A0" w:rsidRPr="00A40D7A" w:rsidRDefault="00364856" w:rsidP="00BD05A0">
      <w:pPr>
        <w:jc w:val="both"/>
        <w:rPr>
          <w:rFonts w:eastAsia="Times New Roman"/>
          <w:spacing w:val="1"/>
        </w:rPr>
      </w:pPr>
      <w:r w:rsidRPr="00A40D7A">
        <w:rPr>
          <w:rFonts w:eastAsia="Times New Roman"/>
          <w:spacing w:val="1"/>
        </w:rPr>
        <w:t>Professional photographer to document MFK’s work in Kosovo. The candidate who will accumulate the minimum points required for technical qualification will be included in the MFK roster of photographers and contacted for photography tasks on an as-needed basis during 2021 - 2022. The selected photographs will be used for MFK advocacy and communication purposes and be published in various publications, websites, presentations and communication for development campaign materials.</w:t>
      </w:r>
    </w:p>
    <w:p w14:paraId="48B203DD" w14:textId="77777777" w:rsidR="00364856" w:rsidRPr="00A40D7A" w:rsidRDefault="00364856" w:rsidP="00BD05A0">
      <w:pPr>
        <w:jc w:val="both"/>
        <w:rPr>
          <w:rFonts w:eastAsia="Times New Roman"/>
          <w:spacing w:val="1"/>
        </w:rPr>
      </w:pPr>
    </w:p>
    <w:p w14:paraId="3C42421E" w14:textId="5C6E32DA" w:rsidR="00C6551F" w:rsidRPr="00A40D7A" w:rsidRDefault="00B3506D" w:rsidP="00602A51">
      <w:pPr>
        <w:pStyle w:val="SimpleList"/>
        <w:numPr>
          <w:ilvl w:val="0"/>
          <w:numId w:val="0"/>
        </w:numPr>
        <w:rPr>
          <w:szCs w:val="24"/>
        </w:rPr>
      </w:pPr>
      <w:r w:rsidRPr="00A40D7A">
        <w:rPr>
          <w:rFonts w:eastAsia="Calibri"/>
          <w:b/>
        </w:rPr>
        <w:t xml:space="preserve">Application </w:t>
      </w:r>
      <w:r w:rsidR="00805D90" w:rsidRPr="00A40D7A">
        <w:rPr>
          <w:rFonts w:eastAsia="Calibri"/>
          <w:b/>
        </w:rPr>
        <w:t>Procedure:</w:t>
      </w:r>
      <w:r w:rsidR="00602A51" w:rsidRPr="00A40D7A">
        <w:rPr>
          <w:szCs w:val="24"/>
        </w:rPr>
        <w:t xml:space="preserve"> Consultants should register their interest by sending an e-mail (with subject: </w:t>
      </w:r>
      <w:r w:rsidR="00BD05A0" w:rsidRPr="00A40D7A">
        <w:rPr>
          <w:szCs w:val="24"/>
        </w:rPr>
        <w:t xml:space="preserve">Selection of </w:t>
      </w:r>
      <w:r w:rsidR="00A65FDE" w:rsidRPr="00A65FDE">
        <w:rPr>
          <w:szCs w:val="24"/>
        </w:rPr>
        <w:t xml:space="preserve">PHOTOGRAPHER FOR PHOTOGRAPHY SERVICES </w:t>
      </w:r>
      <w:r w:rsidR="00602A51" w:rsidRPr="00A40D7A">
        <w:rPr>
          <w:szCs w:val="24"/>
        </w:rPr>
        <w:t xml:space="preserve">to the Procurement </w:t>
      </w:r>
      <w:r w:rsidR="00BD05A0" w:rsidRPr="00A40D7A">
        <w:rPr>
          <w:szCs w:val="24"/>
        </w:rPr>
        <w:t xml:space="preserve">Manager </w:t>
      </w:r>
      <w:r w:rsidR="00602A51" w:rsidRPr="00A40D7A">
        <w:rPr>
          <w:szCs w:val="24"/>
        </w:rPr>
        <w:t xml:space="preserve">on </w:t>
      </w:r>
      <w:bookmarkStart w:id="3" w:name="_Hlk504642552"/>
      <w:r w:rsidR="00BD05A0" w:rsidRPr="00A40D7A">
        <w:rPr>
          <w:szCs w:val="24"/>
        </w:rPr>
        <w:fldChar w:fldCharType="begin"/>
      </w:r>
      <w:r w:rsidR="00BD05A0" w:rsidRPr="00A40D7A">
        <w:rPr>
          <w:szCs w:val="24"/>
        </w:rPr>
        <w:instrText xml:space="preserve"> HYPERLINK "mailto:MCANepalPA@cardno.com" </w:instrText>
      </w:r>
      <w:r w:rsidR="00BD05A0" w:rsidRPr="00A40D7A">
        <w:rPr>
          <w:szCs w:val="24"/>
        </w:rPr>
        <w:fldChar w:fldCharType="separate"/>
      </w:r>
      <w:r w:rsidR="00BD05A0" w:rsidRPr="00A40D7A">
        <w:rPr>
          <w:szCs w:val="24"/>
        </w:rPr>
        <w:t>procurement@millenniumkosovo.org</w:t>
      </w:r>
      <w:r w:rsidR="00BD05A0" w:rsidRPr="00A40D7A">
        <w:rPr>
          <w:szCs w:val="24"/>
        </w:rPr>
        <w:fldChar w:fldCharType="end"/>
      </w:r>
      <w:r w:rsidR="00602A51" w:rsidRPr="00A40D7A">
        <w:rPr>
          <w:szCs w:val="24"/>
        </w:rPr>
        <w:t>,</w:t>
      </w:r>
      <w:bookmarkEnd w:id="3"/>
      <w:r w:rsidR="00602A51" w:rsidRPr="00A40D7A">
        <w:rPr>
          <w:szCs w:val="24"/>
        </w:rPr>
        <w:t xml:space="preserve"> giving </w:t>
      </w:r>
      <w:r w:rsidR="00012716" w:rsidRPr="00A40D7A">
        <w:rPr>
          <w:szCs w:val="24"/>
        </w:rPr>
        <w:t xml:space="preserve">their full contact details. </w:t>
      </w:r>
    </w:p>
    <w:p w14:paraId="658C1F07" w14:textId="4B8F34EC" w:rsidR="00163445" w:rsidRPr="00A40D7A" w:rsidRDefault="00163445" w:rsidP="00602A51">
      <w:pPr>
        <w:pStyle w:val="SimpleList"/>
        <w:numPr>
          <w:ilvl w:val="0"/>
          <w:numId w:val="0"/>
        </w:numPr>
        <w:rPr>
          <w:szCs w:val="24"/>
        </w:rPr>
      </w:pPr>
    </w:p>
    <w:p w14:paraId="3C424221" w14:textId="46603A09" w:rsidR="00805D90" w:rsidRPr="00A40D7A" w:rsidRDefault="00805D90" w:rsidP="00805D90">
      <w:pPr>
        <w:pStyle w:val="ListParagraph"/>
        <w:ind w:left="0"/>
        <w:rPr>
          <w:rFonts w:eastAsia="Calibri"/>
        </w:rPr>
      </w:pPr>
    </w:p>
    <w:p w14:paraId="7D7ED777" w14:textId="77777777" w:rsidR="007F6D3D" w:rsidRPr="00A40D7A" w:rsidRDefault="007F6D3D" w:rsidP="007F6D3D">
      <w:pPr>
        <w:pStyle w:val="SimpleList"/>
        <w:numPr>
          <w:ilvl w:val="0"/>
          <w:numId w:val="0"/>
        </w:numPr>
        <w:ind w:left="720" w:hanging="720"/>
        <w:rPr>
          <w:b/>
          <w:szCs w:val="24"/>
        </w:rPr>
      </w:pPr>
      <w:r w:rsidRPr="00A40D7A">
        <w:rPr>
          <w:b/>
          <w:bCs/>
          <w:szCs w:val="24"/>
          <w:u w:val="single"/>
        </w:rPr>
        <w:t xml:space="preserve">Documents comprising the proposal are listed below and </w:t>
      </w:r>
      <w:r w:rsidRPr="00A40D7A">
        <w:rPr>
          <w:b/>
          <w:szCs w:val="24"/>
        </w:rPr>
        <w:t>shall be submitted to the</w:t>
      </w:r>
    </w:p>
    <w:p w14:paraId="061CF708" w14:textId="2DDAFC8C" w:rsidR="007F6D3D" w:rsidRPr="00A40D7A" w:rsidRDefault="007F6D3D" w:rsidP="007F6D3D">
      <w:pPr>
        <w:pStyle w:val="SimpleList"/>
        <w:numPr>
          <w:ilvl w:val="0"/>
          <w:numId w:val="0"/>
        </w:numPr>
        <w:ind w:left="720" w:hanging="720"/>
        <w:rPr>
          <w:b/>
          <w:szCs w:val="24"/>
        </w:rPr>
      </w:pPr>
      <w:r w:rsidRPr="00A40D7A">
        <w:rPr>
          <w:b/>
          <w:szCs w:val="24"/>
        </w:rPr>
        <w:t xml:space="preserve">address below no later than </w:t>
      </w:r>
      <w:r w:rsidR="00ED794D">
        <w:rPr>
          <w:b/>
          <w:szCs w:val="24"/>
        </w:rPr>
        <w:t>21</w:t>
      </w:r>
      <w:r w:rsidR="00ED794D" w:rsidRPr="00A40D7A">
        <w:rPr>
          <w:b/>
          <w:szCs w:val="24"/>
        </w:rPr>
        <w:t xml:space="preserve"> </w:t>
      </w:r>
      <w:r w:rsidR="00364856" w:rsidRPr="00A40D7A">
        <w:rPr>
          <w:b/>
          <w:szCs w:val="24"/>
        </w:rPr>
        <w:t>July</w:t>
      </w:r>
      <w:r w:rsidRPr="00A40D7A">
        <w:rPr>
          <w:b/>
          <w:szCs w:val="24"/>
        </w:rPr>
        <w:t xml:space="preserve"> 2021; 1</w:t>
      </w:r>
      <w:r w:rsidR="00BE7C8E" w:rsidRPr="00A40D7A">
        <w:rPr>
          <w:b/>
          <w:szCs w:val="24"/>
        </w:rPr>
        <w:t>6</w:t>
      </w:r>
      <w:r w:rsidRPr="00A40D7A">
        <w:rPr>
          <w:b/>
          <w:szCs w:val="24"/>
        </w:rPr>
        <w:t>:00pm (Kosovo Time):</w:t>
      </w:r>
    </w:p>
    <w:p w14:paraId="40539457" w14:textId="77777777" w:rsidR="007F6D3D" w:rsidRPr="00A40D7A" w:rsidRDefault="007F6D3D" w:rsidP="007F6D3D">
      <w:pPr>
        <w:pStyle w:val="SimpleList"/>
        <w:numPr>
          <w:ilvl w:val="0"/>
          <w:numId w:val="0"/>
        </w:numPr>
        <w:rPr>
          <w:rFonts w:eastAsia="Calibri"/>
        </w:rPr>
      </w:pPr>
    </w:p>
    <w:p w14:paraId="65F52886" w14:textId="19829EB9" w:rsidR="007F6D3D" w:rsidRPr="00A40D7A" w:rsidRDefault="007F6D3D" w:rsidP="007F6D3D">
      <w:pPr>
        <w:pStyle w:val="SimpleList"/>
        <w:numPr>
          <w:ilvl w:val="0"/>
          <w:numId w:val="0"/>
        </w:numPr>
        <w:rPr>
          <w:rFonts w:eastAsia="Calibri"/>
        </w:rPr>
      </w:pPr>
      <w:r w:rsidRPr="00A40D7A">
        <w:rPr>
          <w:rFonts w:eastAsia="Calibri"/>
        </w:rPr>
        <w:t>Interested Individual Consultants are requested to submit their applications using the forms under section four (4)</w:t>
      </w:r>
      <w:r w:rsidRPr="00A40D7A">
        <w:t xml:space="preserve"> </w:t>
      </w:r>
      <w:r w:rsidRPr="00A40D7A">
        <w:rPr>
          <w:rFonts w:eastAsia="Calibri"/>
          <w:i/>
          <w:iCs/>
        </w:rPr>
        <w:t>Proposal Forms</w:t>
      </w:r>
      <w:r w:rsidRPr="00A40D7A">
        <w:rPr>
          <w:rFonts w:eastAsia="Calibri"/>
        </w:rPr>
        <w:t xml:space="preserve"> provided for this purpose in the LOI documents.:</w:t>
      </w:r>
    </w:p>
    <w:p w14:paraId="76178D46" w14:textId="77777777" w:rsidR="007F6D3D" w:rsidRPr="00A40D7A" w:rsidRDefault="007F6D3D" w:rsidP="007F6D3D">
      <w:pPr>
        <w:pStyle w:val="SimpleList"/>
        <w:numPr>
          <w:ilvl w:val="0"/>
          <w:numId w:val="0"/>
        </w:numPr>
        <w:rPr>
          <w:b/>
          <w:bCs/>
          <w:szCs w:val="24"/>
          <w:u w:val="single"/>
        </w:rPr>
      </w:pPr>
    </w:p>
    <w:p w14:paraId="0093A182" w14:textId="77777777" w:rsidR="007F6D3D" w:rsidRPr="00A40D7A" w:rsidRDefault="007F6D3D" w:rsidP="00557E51">
      <w:pPr>
        <w:pStyle w:val="SimpleList"/>
        <w:numPr>
          <w:ilvl w:val="0"/>
          <w:numId w:val="41"/>
        </w:numPr>
        <w:rPr>
          <w:b/>
          <w:bCs/>
          <w:szCs w:val="24"/>
        </w:rPr>
      </w:pPr>
      <w:r w:rsidRPr="00A40D7A">
        <w:rPr>
          <w:b/>
          <w:bCs/>
          <w:szCs w:val="24"/>
        </w:rPr>
        <w:t xml:space="preserve">Application/Cover Letter (as per form provided in section </w:t>
      </w:r>
      <w:r w:rsidRPr="00A40D7A">
        <w:rPr>
          <w:b/>
          <w:bCs/>
          <w:i/>
          <w:iCs/>
          <w:szCs w:val="24"/>
        </w:rPr>
        <w:t>4. Proposal Forms)</w:t>
      </w:r>
      <w:r w:rsidRPr="00A40D7A">
        <w:rPr>
          <w:b/>
          <w:bCs/>
          <w:szCs w:val="24"/>
        </w:rPr>
        <w:t>;</w:t>
      </w:r>
    </w:p>
    <w:p w14:paraId="3AA79B12" w14:textId="77777777" w:rsidR="007F6D3D" w:rsidRPr="00A40D7A" w:rsidRDefault="007F6D3D" w:rsidP="00557E51">
      <w:pPr>
        <w:pStyle w:val="SimpleList"/>
        <w:numPr>
          <w:ilvl w:val="0"/>
          <w:numId w:val="41"/>
        </w:numPr>
        <w:rPr>
          <w:b/>
          <w:bCs/>
          <w:szCs w:val="24"/>
        </w:rPr>
      </w:pPr>
      <w:r w:rsidRPr="00A40D7A">
        <w:rPr>
          <w:b/>
          <w:bCs/>
          <w:szCs w:val="24"/>
        </w:rPr>
        <w:t xml:space="preserve">Current CV (as per form provided in section </w:t>
      </w:r>
      <w:r w:rsidRPr="00A40D7A">
        <w:rPr>
          <w:b/>
          <w:bCs/>
          <w:i/>
          <w:iCs/>
          <w:szCs w:val="24"/>
        </w:rPr>
        <w:t>4. Proposal Forms)</w:t>
      </w:r>
      <w:r w:rsidRPr="00A40D7A">
        <w:rPr>
          <w:b/>
          <w:bCs/>
          <w:szCs w:val="24"/>
        </w:rPr>
        <w:t>;</w:t>
      </w:r>
    </w:p>
    <w:p w14:paraId="4AF4C6C6" w14:textId="77777777" w:rsidR="007F6D3D" w:rsidRPr="00A40D7A" w:rsidRDefault="007F6D3D" w:rsidP="00557E51">
      <w:pPr>
        <w:pStyle w:val="SimpleList"/>
        <w:numPr>
          <w:ilvl w:val="0"/>
          <w:numId w:val="41"/>
        </w:numPr>
        <w:rPr>
          <w:bCs/>
          <w:szCs w:val="24"/>
        </w:rPr>
      </w:pPr>
      <w:r w:rsidRPr="00A40D7A">
        <w:rPr>
          <w:b/>
          <w:bCs/>
          <w:szCs w:val="24"/>
        </w:rPr>
        <w:t xml:space="preserve">Financial proposal (as per form provided in section </w:t>
      </w:r>
      <w:r w:rsidRPr="00A40D7A">
        <w:rPr>
          <w:b/>
          <w:bCs/>
          <w:i/>
          <w:iCs/>
          <w:szCs w:val="24"/>
        </w:rPr>
        <w:t>4. Proposal Forms)</w:t>
      </w:r>
    </w:p>
    <w:p w14:paraId="2B7A78F1" w14:textId="77777777" w:rsidR="007F6D3D" w:rsidRPr="00A40D7A" w:rsidRDefault="007F6D3D" w:rsidP="007F6D3D">
      <w:pPr>
        <w:pStyle w:val="SimpleList"/>
        <w:numPr>
          <w:ilvl w:val="0"/>
          <w:numId w:val="0"/>
        </w:numPr>
        <w:ind w:left="720" w:hanging="720"/>
        <w:rPr>
          <w:bCs/>
          <w:szCs w:val="24"/>
        </w:rPr>
      </w:pPr>
    </w:p>
    <w:p w14:paraId="52676E01" w14:textId="77777777" w:rsidR="007F6D3D" w:rsidRPr="00A40D7A" w:rsidRDefault="007F6D3D" w:rsidP="007F6D3D">
      <w:pPr>
        <w:pStyle w:val="SimpleList"/>
        <w:numPr>
          <w:ilvl w:val="0"/>
          <w:numId w:val="0"/>
        </w:numPr>
        <w:ind w:left="720" w:hanging="720"/>
        <w:rPr>
          <w:bCs/>
          <w:szCs w:val="24"/>
        </w:rPr>
      </w:pPr>
      <w:r w:rsidRPr="00A40D7A">
        <w:rPr>
          <w:bCs/>
          <w:szCs w:val="24"/>
        </w:rPr>
        <w:t>Proposals should be submitted only by Dropbox File Request Link:</w:t>
      </w:r>
    </w:p>
    <w:p w14:paraId="4333D6EE" w14:textId="77777777" w:rsidR="007F6D3D" w:rsidRPr="00A40D7A" w:rsidRDefault="007F6D3D" w:rsidP="007F6D3D">
      <w:pPr>
        <w:pStyle w:val="SimpleList"/>
        <w:numPr>
          <w:ilvl w:val="0"/>
          <w:numId w:val="0"/>
        </w:numPr>
        <w:tabs>
          <w:tab w:val="num" w:pos="5400"/>
        </w:tabs>
        <w:ind w:left="450"/>
        <w:rPr>
          <w:color w:val="FF0000"/>
        </w:rPr>
      </w:pPr>
    </w:p>
    <w:bookmarkStart w:id="4" w:name="_Hlk69296195"/>
    <w:p w14:paraId="40E8CF10" w14:textId="7333A05E" w:rsidR="00161C57" w:rsidRPr="00A40D7A" w:rsidRDefault="00161C57" w:rsidP="007F6D3D">
      <w:pPr>
        <w:pStyle w:val="SimpleList"/>
        <w:numPr>
          <w:ilvl w:val="0"/>
          <w:numId w:val="0"/>
        </w:numPr>
        <w:tabs>
          <w:tab w:val="num" w:pos="5400"/>
        </w:tabs>
        <w:ind w:left="720" w:hanging="720"/>
        <w:rPr>
          <w:b/>
          <w:bCs/>
          <w:color w:val="FF0000"/>
          <w:szCs w:val="24"/>
        </w:rPr>
      </w:pPr>
      <w:r>
        <w:rPr>
          <w:b/>
          <w:bCs/>
          <w:color w:val="FF0000"/>
        </w:rPr>
        <w:fldChar w:fldCharType="begin"/>
      </w:r>
      <w:r>
        <w:rPr>
          <w:b/>
          <w:bCs/>
          <w:color w:val="FF0000"/>
        </w:rPr>
        <w:instrText xml:space="preserve"> HYPERLINK "</w:instrText>
      </w:r>
      <w:r w:rsidRPr="00161C57">
        <w:rPr>
          <w:b/>
          <w:bCs/>
          <w:color w:val="FF0000"/>
        </w:rPr>
        <w:instrText>https://www.dropbox.com/request/z6lmPYJXFo8uvdvNrOro</w:instrText>
      </w:r>
      <w:r>
        <w:rPr>
          <w:b/>
          <w:bCs/>
          <w:color w:val="FF0000"/>
        </w:rPr>
        <w:instrText xml:space="preserve">" </w:instrText>
      </w:r>
      <w:r>
        <w:rPr>
          <w:b/>
          <w:bCs/>
          <w:color w:val="FF0000"/>
        </w:rPr>
        <w:fldChar w:fldCharType="separate"/>
      </w:r>
      <w:r w:rsidRPr="001F4B3D">
        <w:rPr>
          <w:rStyle w:val="Hyperlink"/>
          <w:b/>
          <w:bCs/>
        </w:rPr>
        <w:t>https://www.dropbox.com/request/z6lmPYJXFo8uvdvNrOro</w:t>
      </w:r>
      <w:r>
        <w:rPr>
          <w:b/>
          <w:bCs/>
          <w:color w:val="FF0000"/>
        </w:rPr>
        <w:fldChar w:fldCharType="end"/>
      </w:r>
    </w:p>
    <w:bookmarkEnd w:id="4"/>
    <w:p w14:paraId="5F6F21A5" w14:textId="77777777" w:rsidR="007F6D3D" w:rsidRPr="00A40D7A" w:rsidRDefault="007F6D3D" w:rsidP="007F6D3D">
      <w:pPr>
        <w:pStyle w:val="SimpleList"/>
        <w:numPr>
          <w:ilvl w:val="0"/>
          <w:numId w:val="0"/>
        </w:numPr>
        <w:tabs>
          <w:tab w:val="num" w:pos="5400"/>
        </w:tabs>
        <w:ind w:left="450"/>
        <w:rPr>
          <w:szCs w:val="24"/>
        </w:rPr>
      </w:pPr>
    </w:p>
    <w:p w14:paraId="068A8147" w14:textId="3F0FDCFC" w:rsidR="00E16C7F" w:rsidRPr="00A40D7A" w:rsidRDefault="00E16C7F" w:rsidP="00E16C7F">
      <w:pPr>
        <w:pStyle w:val="SimpleList"/>
        <w:numPr>
          <w:ilvl w:val="0"/>
          <w:numId w:val="0"/>
        </w:numPr>
        <w:rPr>
          <w:szCs w:val="24"/>
        </w:rPr>
      </w:pPr>
      <w:r w:rsidRPr="00A40D7A">
        <w:rPr>
          <w:szCs w:val="24"/>
        </w:rPr>
        <w:t>Please note that only electronic applications submitted via the</w:t>
      </w:r>
      <w:r w:rsidR="00AF2F5E" w:rsidRPr="00A40D7A">
        <w:rPr>
          <w:szCs w:val="24"/>
        </w:rPr>
        <w:t xml:space="preserve"> </w:t>
      </w:r>
      <w:proofErr w:type="gramStart"/>
      <w:r w:rsidR="00AF2F5E" w:rsidRPr="00A40D7A">
        <w:rPr>
          <w:szCs w:val="24"/>
        </w:rPr>
        <w:t>above</w:t>
      </w:r>
      <w:r w:rsidR="00364856" w:rsidRPr="00A40D7A">
        <w:rPr>
          <w:szCs w:val="24"/>
        </w:rPr>
        <w:t xml:space="preserve"> </w:t>
      </w:r>
      <w:r w:rsidR="00AF2F5E" w:rsidRPr="00A40D7A">
        <w:rPr>
          <w:szCs w:val="24"/>
        </w:rPr>
        <w:t>mentioned</w:t>
      </w:r>
      <w:proofErr w:type="gramEnd"/>
      <w:r w:rsidRPr="00A40D7A">
        <w:rPr>
          <w:szCs w:val="24"/>
        </w:rPr>
        <w:t xml:space="preserve"> </w:t>
      </w:r>
      <w:r w:rsidRPr="00A40D7A">
        <w:rPr>
          <w:b/>
          <w:bCs/>
          <w:szCs w:val="24"/>
        </w:rPr>
        <w:t>Dropbox File Request Link</w:t>
      </w:r>
      <w:r w:rsidRPr="00A40D7A">
        <w:rPr>
          <w:szCs w:val="24"/>
        </w:rPr>
        <w:t xml:space="preserve"> shall be accepted. Submissions by </w:t>
      </w:r>
      <w:r w:rsidRPr="00A40D7A">
        <w:rPr>
          <w:b/>
          <w:bCs/>
          <w:szCs w:val="24"/>
        </w:rPr>
        <w:t>hard copy or by email are not acceptable</w:t>
      </w:r>
      <w:r w:rsidRPr="00A40D7A">
        <w:rPr>
          <w:szCs w:val="24"/>
        </w:rPr>
        <w:t xml:space="preserve"> and shall culminate in LOI rejection. </w:t>
      </w:r>
    </w:p>
    <w:p w14:paraId="749F4BED" w14:textId="1E30A914" w:rsidR="007F6D3D" w:rsidRPr="00A40D7A" w:rsidRDefault="007F6D3D" w:rsidP="00805D90">
      <w:pPr>
        <w:pStyle w:val="ListParagraph"/>
        <w:ind w:left="0"/>
        <w:rPr>
          <w:rFonts w:eastAsia="Calibri"/>
        </w:rPr>
      </w:pPr>
    </w:p>
    <w:p w14:paraId="3C424222" w14:textId="77777777" w:rsidR="001574ED" w:rsidRPr="00A40D7A" w:rsidRDefault="00805D90" w:rsidP="001574ED">
      <w:pPr>
        <w:pStyle w:val="SimpleList"/>
        <w:numPr>
          <w:ilvl w:val="0"/>
          <w:numId w:val="0"/>
        </w:numPr>
        <w:rPr>
          <w:szCs w:val="24"/>
        </w:rPr>
      </w:pPr>
      <w:r w:rsidRPr="00A40D7A">
        <w:rPr>
          <w:b/>
        </w:rPr>
        <w:lastRenderedPageBreak/>
        <w:t>Selection Procedure</w:t>
      </w:r>
      <w:r w:rsidRPr="00A40D7A">
        <w:t xml:space="preserve">: </w:t>
      </w:r>
      <w:r w:rsidR="001574ED" w:rsidRPr="00A40D7A">
        <w:rPr>
          <w:rFonts w:eastAsia="Calibri"/>
          <w:szCs w:val="24"/>
        </w:rPr>
        <w:t xml:space="preserve">The Consultant will be selected in accordance with the procedures for selection of Individual Consultants set out in </w:t>
      </w:r>
      <w:r w:rsidR="001574ED" w:rsidRPr="00A40D7A">
        <w:t>the MCC Program Procurement Guidelines (</w:t>
      </w:r>
      <w:r w:rsidR="001574ED" w:rsidRPr="00A40D7A">
        <w:rPr>
          <w:shd w:val="clear" w:color="auto" w:fill="FFFFFF"/>
        </w:rPr>
        <w:t>P1.B.3.10)</w:t>
      </w:r>
      <w:r w:rsidR="001574ED" w:rsidRPr="00A40D7A">
        <w:t xml:space="preserve"> which are provided on the MCC website (</w:t>
      </w:r>
      <w:hyperlink r:id="rId14" w:history="1">
        <w:r w:rsidR="001574ED" w:rsidRPr="00A40D7A">
          <w:rPr>
            <w:rStyle w:val="Hyperlink"/>
            <w:color w:val="auto"/>
          </w:rPr>
          <w:t>www.mcc.gov</w:t>
        </w:r>
      </w:hyperlink>
      <w:r w:rsidR="001574ED" w:rsidRPr="00A40D7A">
        <w:t xml:space="preserve">). </w:t>
      </w:r>
    </w:p>
    <w:p w14:paraId="3C424223" w14:textId="07F380A8" w:rsidR="001574ED" w:rsidRPr="00A40D7A" w:rsidRDefault="001574ED" w:rsidP="00805D90">
      <w:pPr>
        <w:pStyle w:val="SimpleList"/>
        <w:numPr>
          <w:ilvl w:val="0"/>
          <w:numId w:val="0"/>
        </w:numPr>
      </w:pPr>
    </w:p>
    <w:p w14:paraId="239B6B00" w14:textId="77777777" w:rsidR="00D7004E" w:rsidRPr="00A40D7A" w:rsidRDefault="00D7004E" w:rsidP="00805D90">
      <w:pPr>
        <w:pStyle w:val="SimpleList"/>
        <w:numPr>
          <w:ilvl w:val="0"/>
          <w:numId w:val="0"/>
        </w:numPr>
      </w:pPr>
    </w:p>
    <w:p w14:paraId="3C424224" w14:textId="1C649ACC" w:rsidR="00805D90" w:rsidRPr="00A40D7A" w:rsidRDefault="00805D90" w:rsidP="00805D90">
      <w:pPr>
        <w:pStyle w:val="SimpleList"/>
        <w:numPr>
          <w:ilvl w:val="0"/>
          <w:numId w:val="0"/>
        </w:numPr>
        <w:rPr>
          <w:szCs w:val="24"/>
        </w:rPr>
      </w:pPr>
      <w:r w:rsidRPr="00A40D7A">
        <w:t>The selection process comprises two stages</w:t>
      </w:r>
      <w:r w:rsidR="00BB4068" w:rsidRPr="00A40D7A">
        <w:t>:</w:t>
      </w:r>
      <w:r w:rsidRPr="00A40D7A">
        <w:t xml:space="preserve"> first, </w:t>
      </w:r>
      <w:r w:rsidR="009B7716" w:rsidRPr="00A40D7A">
        <w:t>MFK</w:t>
      </w:r>
      <w:r w:rsidRPr="00A40D7A">
        <w:t xml:space="preserve"> will select the consultant with the most appropriate </w:t>
      </w:r>
      <w:r w:rsidR="00B33786" w:rsidRPr="00A40D7A">
        <w:t>CV/</w:t>
      </w:r>
      <w:r w:rsidRPr="00A40D7A">
        <w:t xml:space="preserve">qualifications and experience using the criteria </w:t>
      </w:r>
      <w:r w:rsidRPr="00A40D7A">
        <w:rPr>
          <w:szCs w:val="24"/>
        </w:rPr>
        <w:t xml:space="preserve">provided in the </w:t>
      </w:r>
      <w:r w:rsidR="0049601A" w:rsidRPr="00A40D7A">
        <w:rPr>
          <w:szCs w:val="24"/>
        </w:rPr>
        <w:t>LOI documents</w:t>
      </w:r>
      <w:r w:rsidR="00073F43" w:rsidRPr="00A40D7A">
        <w:rPr>
          <w:szCs w:val="24"/>
        </w:rPr>
        <w:t xml:space="preserve"> then the financial offer will of the most qualified consultant will be opened</w:t>
      </w:r>
      <w:r w:rsidR="00DB7913" w:rsidRPr="00A40D7A">
        <w:rPr>
          <w:szCs w:val="24"/>
        </w:rPr>
        <w:t>.  Contract award is subject to</w:t>
      </w:r>
      <w:r w:rsidR="00D62D26" w:rsidRPr="00A40D7A">
        <w:rPr>
          <w:szCs w:val="24"/>
        </w:rPr>
        <w:t xml:space="preserve"> negotiations and</w:t>
      </w:r>
      <w:r w:rsidR="00DB7913" w:rsidRPr="00A40D7A">
        <w:rPr>
          <w:szCs w:val="24"/>
        </w:rPr>
        <w:t xml:space="preserve"> </w:t>
      </w:r>
      <w:r w:rsidR="00EB1978" w:rsidRPr="00A40D7A">
        <w:rPr>
          <w:szCs w:val="24"/>
        </w:rPr>
        <w:t xml:space="preserve">a </w:t>
      </w:r>
      <w:r w:rsidR="00DB7913" w:rsidRPr="00A40D7A">
        <w:rPr>
          <w:szCs w:val="24"/>
        </w:rPr>
        <w:t>price reasonableness analysis.</w:t>
      </w:r>
    </w:p>
    <w:p w14:paraId="432279B9" w14:textId="77777777" w:rsidR="0085173F" w:rsidRPr="00A40D7A" w:rsidRDefault="0085173F" w:rsidP="00805D90">
      <w:pPr>
        <w:pStyle w:val="SimpleList"/>
        <w:numPr>
          <w:ilvl w:val="0"/>
          <w:numId w:val="0"/>
        </w:numPr>
        <w:rPr>
          <w:b/>
        </w:rPr>
      </w:pPr>
    </w:p>
    <w:p w14:paraId="5A9335A3" w14:textId="13FBEF92" w:rsidR="00D7004E" w:rsidRPr="00A40D7A" w:rsidRDefault="00D7004E" w:rsidP="00805D90">
      <w:pPr>
        <w:pStyle w:val="SimpleList"/>
        <w:numPr>
          <w:ilvl w:val="0"/>
          <w:numId w:val="0"/>
        </w:numPr>
        <w:rPr>
          <w:bCs/>
          <w:szCs w:val="24"/>
        </w:rPr>
      </w:pPr>
      <w:r w:rsidRPr="00A40D7A">
        <w:rPr>
          <w:b/>
        </w:rPr>
        <w:t>Bid Challenges:</w:t>
      </w:r>
      <w:r w:rsidRPr="00A40D7A">
        <w:rPr>
          <w:bCs/>
          <w:szCs w:val="24"/>
        </w:rPr>
        <w:t xml:space="preserve"> The applicants may challenge the results of a procurement only according to the rules established in the Interim Bid Challenge System developed by the MFK and approved by MCC. The rules and provisions of the Interim Bid Challenge System are as published on the MFK’s website:  </w:t>
      </w:r>
      <w:r w:rsidRPr="00A40D7A">
        <w:rPr>
          <w:bCs/>
        </w:rPr>
        <w:t>www.millenniumkosovo.org</w:t>
      </w:r>
      <w:r w:rsidRPr="00A40D7A">
        <w:rPr>
          <w:bCs/>
          <w:szCs w:val="24"/>
        </w:rPr>
        <w:t>.</w:t>
      </w:r>
    </w:p>
    <w:p w14:paraId="47891620" w14:textId="597AA5B4" w:rsidR="00CB59F3" w:rsidRPr="00A40D7A" w:rsidRDefault="00CB59F3" w:rsidP="000F66B1">
      <w:pPr>
        <w:pStyle w:val="SimpleList"/>
        <w:numPr>
          <w:ilvl w:val="0"/>
          <w:numId w:val="0"/>
        </w:numPr>
        <w:rPr>
          <w:szCs w:val="24"/>
        </w:rPr>
      </w:pPr>
    </w:p>
    <w:p w14:paraId="74C0291B" w14:textId="77777777" w:rsidR="00910689" w:rsidRPr="00A40D7A" w:rsidRDefault="00910689" w:rsidP="00910689">
      <w:pPr>
        <w:pStyle w:val="SimpleList"/>
        <w:numPr>
          <w:ilvl w:val="0"/>
          <w:numId w:val="0"/>
        </w:numPr>
        <w:tabs>
          <w:tab w:val="num" w:pos="5400"/>
        </w:tabs>
        <w:ind w:left="720" w:hanging="720"/>
        <w:rPr>
          <w:szCs w:val="24"/>
        </w:rPr>
      </w:pPr>
    </w:p>
    <w:p w14:paraId="1C3C0A8E" w14:textId="6C9A4118" w:rsidR="009B7716" w:rsidRPr="00A40D7A" w:rsidRDefault="009B7716" w:rsidP="00D7004E">
      <w:pPr>
        <w:pStyle w:val="SimpleList"/>
        <w:numPr>
          <w:ilvl w:val="0"/>
          <w:numId w:val="0"/>
        </w:numPr>
        <w:tabs>
          <w:tab w:val="num" w:pos="5400"/>
        </w:tabs>
        <w:ind w:left="720" w:hanging="720"/>
        <w:rPr>
          <w:szCs w:val="24"/>
        </w:rPr>
      </w:pPr>
      <w:r w:rsidRPr="00A40D7A">
        <w:rPr>
          <w:szCs w:val="24"/>
        </w:rPr>
        <w:t>Yours sincerely,</w:t>
      </w:r>
    </w:p>
    <w:p w14:paraId="77DB8D36" w14:textId="77777777" w:rsidR="009B7716" w:rsidRPr="00A40D7A" w:rsidRDefault="009B7716" w:rsidP="00D7004E">
      <w:pPr>
        <w:pStyle w:val="SimpleList"/>
        <w:numPr>
          <w:ilvl w:val="0"/>
          <w:numId w:val="0"/>
        </w:numPr>
        <w:tabs>
          <w:tab w:val="num" w:pos="5400"/>
        </w:tabs>
        <w:rPr>
          <w:szCs w:val="24"/>
        </w:rPr>
      </w:pPr>
      <w:r w:rsidRPr="00A40D7A">
        <w:rPr>
          <w:szCs w:val="24"/>
        </w:rPr>
        <w:t>Millennium Foundation Kosovo</w:t>
      </w:r>
    </w:p>
    <w:p w14:paraId="3CC55025" w14:textId="0980977E" w:rsidR="009B7716" w:rsidRPr="00A40D7A" w:rsidRDefault="009B7716" w:rsidP="00D7004E">
      <w:pPr>
        <w:pStyle w:val="SimpleList"/>
        <w:numPr>
          <w:ilvl w:val="0"/>
          <w:numId w:val="0"/>
        </w:numPr>
        <w:tabs>
          <w:tab w:val="num" w:pos="5400"/>
        </w:tabs>
        <w:rPr>
          <w:szCs w:val="24"/>
        </w:rPr>
      </w:pPr>
      <w:r w:rsidRPr="00A40D7A">
        <w:rPr>
          <w:szCs w:val="24"/>
        </w:rPr>
        <w:t>Petrit Selimi</w:t>
      </w:r>
    </w:p>
    <w:p w14:paraId="78A07B46" w14:textId="3F5E46CB" w:rsidR="009B7716" w:rsidRPr="00A40D7A" w:rsidRDefault="009B7716" w:rsidP="00D7004E">
      <w:pPr>
        <w:pStyle w:val="SimpleList"/>
        <w:numPr>
          <w:ilvl w:val="0"/>
          <w:numId w:val="0"/>
        </w:numPr>
        <w:tabs>
          <w:tab w:val="num" w:pos="5400"/>
        </w:tabs>
        <w:rPr>
          <w:szCs w:val="24"/>
        </w:rPr>
      </w:pPr>
      <w:r w:rsidRPr="00A40D7A">
        <w:rPr>
          <w:szCs w:val="24"/>
        </w:rPr>
        <w:t xml:space="preserve">Att.: </w:t>
      </w:r>
      <w:r w:rsidR="00910689" w:rsidRPr="00A40D7A">
        <w:rPr>
          <w:szCs w:val="24"/>
        </w:rPr>
        <w:t>Chief Executive Officer</w:t>
      </w:r>
    </w:p>
    <w:p w14:paraId="3FA6127B" w14:textId="77777777" w:rsidR="009B7716" w:rsidRPr="00A40D7A" w:rsidRDefault="009B7716" w:rsidP="00D7004E">
      <w:pPr>
        <w:pStyle w:val="SimpleList"/>
        <w:numPr>
          <w:ilvl w:val="0"/>
          <w:numId w:val="0"/>
        </w:numPr>
        <w:tabs>
          <w:tab w:val="num" w:pos="5400"/>
        </w:tabs>
        <w:rPr>
          <w:szCs w:val="24"/>
        </w:rPr>
      </w:pPr>
      <w:r w:rsidRPr="00A40D7A">
        <w:rPr>
          <w:szCs w:val="24"/>
        </w:rPr>
        <w:t>Address: str. “</w:t>
      </w:r>
      <w:proofErr w:type="spellStart"/>
      <w:r w:rsidRPr="00A40D7A">
        <w:rPr>
          <w:szCs w:val="24"/>
        </w:rPr>
        <w:t>Migjeni</w:t>
      </w:r>
      <w:proofErr w:type="spellEnd"/>
      <w:r w:rsidRPr="00A40D7A">
        <w:rPr>
          <w:szCs w:val="24"/>
        </w:rPr>
        <w:t>” no. 21 (ex-Bank of Ljubljana Building, floor IX),</w:t>
      </w:r>
    </w:p>
    <w:p w14:paraId="611FE1CE" w14:textId="77777777" w:rsidR="009B7716" w:rsidRPr="00A40D7A" w:rsidRDefault="009B7716" w:rsidP="00D7004E">
      <w:pPr>
        <w:pStyle w:val="SimpleList"/>
        <w:numPr>
          <w:ilvl w:val="0"/>
          <w:numId w:val="0"/>
        </w:numPr>
        <w:tabs>
          <w:tab w:val="num" w:pos="5400"/>
        </w:tabs>
        <w:rPr>
          <w:szCs w:val="24"/>
        </w:rPr>
      </w:pPr>
      <w:r w:rsidRPr="00A40D7A">
        <w:rPr>
          <w:szCs w:val="24"/>
        </w:rPr>
        <w:t xml:space="preserve">Postal Code:10000 Prishtina, Kosova    </w:t>
      </w:r>
    </w:p>
    <w:p w14:paraId="1F2695F9" w14:textId="40BF1A43" w:rsidR="009B7716" w:rsidRPr="00A40D7A" w:rsidRDefault="009B7716" w:rsidP="009B7716">
      <w:pPr>
        <w:pStyle w:val="SimpleList"/>
        <w:numPr>
          <w:ilvl w:val="0"/>
          <w:numId w:val="0"/>
        </w:numPr>
        <w:tabs>
          <w:tab w:val="num" w:pos="5400"/>
        </w:tabs>
        <w:rPr>
          <w:szCs w:val="24"/>
        </w:rPr>
      </w:pPr>
      <w:r w:rsidRPr="00A40D7A">
        <w:rPr>
          <w:szCs w:val="24"/>
        </w:rPr>
        <w:t xml:space="preserve">Email: </w:t>
      </w:r>
      <w:hyperlink r:id="rId15" w:history="1">
        <w:r w:rsidR="00910689" w:rsidRPr="00A40D7A">
          <w:rPr>
            <w:rStyle w:val="Hyperlink"/>
            <w:color w:val="auto"/>
          </w:rPr>
          <w:t>procurement@millenniumkosovo.org</w:t>
        </w:r>
      </w:hyperlink>
    </w:p>
    <w:p w14:paraId="1F02AABA" w14:textId="78FDF29D" w:rsidR="00910689" w:rsidRPr="00A40D7A" w:rsidRDefault="00910689" w:rsidP="009B7716">
      <w:pPr>
        <w:pStyle w:val="SimpleList"/>
        <w:numPr>
          <w:ilvl w:val="0"/>
          <w:numId w:val="0"/>
        </w:numPr>
        <w:tabs>
          <w:tab w:val="num" w:pos="5400"/>
        </w:tabs>
        <w:rPr>
          <w:szCs w:val="24"/>
        </w:rPr>
      </w:pPr>
      <w:r w:rsidRPr="00A40D7A">
        <w:rPr>
          <w:szCs w:val="24"/>
        </w:rPr>
        <w:t>Phone Number: 00 383 38 752 110</w:t>
      </w:r>
    </w:p>
    <w:p w14:paraId="41517249" w14:textId="77777777" w:rsidR="00910689" w:rsidRPr="00A40D7A" w:rsidRDefault="00910689">
      <w:pPr>
        <w:widowControl/>
        <w:autoSpaceDE/>
        <w:autoSpaceDN/>
        <w:adjustRightInd/>
      </w:pPr>
      <w:r w:rsidRPr="00A40D7A">
        <w:br w:type="page"/>
      </w:r>
    </w:p>
    <w:p w14:paraId="3C424238" w14:textId="77777777" w:rsidR="004A22B2" w:rsidRPr="00A40D7A"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A40D7A">
        <w:rPr>
          <w:sz w:val="36"/>
          <w:szCs w:val="36"/>
          <w:lang w:val="en-US"/>
        </w:rPr>
        <w:lastRenderedPageBreak/>
        <w:t xml:space="preserve">2. </w:t>
      </w:r>
      <w:r w:rsidR="004A22B2" w:rsidRPr="00A40D7A">
        <w:rPr>
          <w:sz w:val="36"/>
          <w:szCs w:val="36"/>
          <w:lang w:val="en-US"/>
        </w:rPr>
        <w:t xml:space="preserve">Terms of Reference </w:t>
      </w:r>
    </w:p>
    <w:p w14:paraId="3C424239" w14:textId="104EDC77" w:rsidR="008268FC" w:rsidRPr="00A40D7A" w:rsidRDefault="008268FC" w:rsidP="004A22B2">
      <w:pPr>
        <w:spacing w:after="200" w:line="276" w:lineRule="auto"/>
        <w:contextualSpacing/>
        <w:jc w:val="center"/>
        <w:rPr>
          <w:rFonts w:eastAsia="Calibri"/>
          <w:sz w:val="28"/>
          <w:szCs w:val="28"/>
        </w:rPr>
      </w:pPr>
    </w:p>
    <w:p w14:paraId="7A9C5B76" w14:textId="3154A484" w:rsidR="00D62C11" w:rsidRPr="00A40D7A" w:rsidRDefault="00D62C11" w:rsidP="0085173F">
      <w:pPr>
        <w:spacing w:line="276" w:lineRule="auto"/>
        <w:contextualSpacing/>
        <w:jc w:val="center"/>
        <w:rPr>
          <w:rFonts w:eastAsia="Calibri"/>
        </w:rPr>
      </w:pPr>
      <w:r w:rsidRPr="00A40D7A">
        <w:rPr>
          <w:rFonts w:eastAsia="Calibri"/>
        </w:rPr>
        <w:t xml:space="preserve">SELECTION OF </w:t>
      </w:r>
      <w:r w:rsidR="00A65FDE" w:rsidRPr="00A65FDE">
        <w:rPr>
          <w:rFonts w:eastAsia="Calibri"/>
        </w:rPr>
        <w:t>PHOTOGRAPHER FOR PHOTOGRAPHY SERVICES</w:t>
      </w:r>
    </w:p>
    <w:p w14:paraId="033BBB14" w14:textId="77777777" w:rsidR="009B7716" w:rsidRPr="00A40D7A" w:rsidRDefault="009B7716" w:rsidP="0085173F">
      <w:pPr>
        <w:spacing w:line="276" w:lineRule="auto"/>
        <w:contextualSpacing/>
        <w:jc w:val="center"/>
        <w:rPr>
          <w:rFonts w:eastAsia="Calibri"/>
        </w:rPr>
      </w:pPr>
    </w:p>
    <w:p w14:paraId="41AAA7A4" w14:textId="16D65952" w:rsidR="00364856" w:rsidRDefault="00364856" w:rsidP="00A65FDE">
      <w:pPr>
        <w:pStyle w:val="Normal1"/>
        <w:spacing w:line="276" w:lineRule="auto"/>
        <w:rPr>
          <w:rFonts w:eastAsia="Helvetica Neue"/>
          <w:b/>
          <w:bCs/>
          <w:lang w:val="en-US" w:eastAsia="zh-CN"/>
        </w:rPr>
      </w:pPr>
      <w:r w:rsidRPr="00A65FDE">
        <w:rPr>
          <w:rFonts w:eastAsia="Helvetica Neue"/>
          <w:b/>
          <w:bCs/>
          <w:lang w:val="en-US" w:eastAsia="zh-CN"/>
        </w:rPr>
        <w:t>SUMMARY OF SERVICES</w:t>
      </w:r>
    </w:p>
    <w:p w14:paraId="382D5B2F" w14:textId="77777777" w:rsidR="00A65FDE" w:rsidRPr="00A65FDE" w:rsidRDefault="00A65FDE" w:rsidP="00A65FDE">
      <w:pPr>
        <w:pStyle w:val="Normal1"/>
        <w:spacing w:line="276" w:lineRule="auto"/>
        <w:rPr>
          <w:rFonts w:eastAsia="Helvetica Neue"/>
          <w:b/>
          <w:bCs/>
          <w:lang w:val="en-US" w:eastAsia="zh-CN"/>
        </w:rPr>
      </w:pPr>
    </w:p>
    <w:p w14:paraId="2F3E7601" w14:textId="2B3CD1C5" w:rsidR="0085173F" w:rsidRPr="00A65FDE" w:rsidRDefault="00364856" w:rsidP="00A65FDE">
      <w:pPr>
        <w:pStyle w:val="Normal1"/>
        <w:spacing w:line="276" w:lineRule="auto"/>
        <w:rPr>
          <w:rFonts w:eastAsia="Helvetica Neue"/>
          <w:lang w:val="en-US" w:eastAsia="zh-CN"/>
        </w:rPr>
      </w:pPr>
      <w:r w:rsidRPr="00A65FDE">
        <w:rPr>
          <w:rFonts w:eastAsia="Helvetica Neue"/>
          <w:lang w:val="en-US" w:eastAsia="zh-CN"/>
        </w:rPr>
        <w:t>The Millennium Foundation Kosovo (MFK) is seeking professional photographers to document MFK’s work in Kosovo. The candidate who will accumulate the minimum points required for technical qualification will be included in the MFK roster of photographers and contacted for photography tasks on an as-needed basis during 2021 - 2022. The selected photographs will be used for MFK advocacy and communication purposes and be published in various publications, websites, presentations and communication for development campaign materials.</w:t>
      </w:r>
    </w:p>
    <w:p w14:paraId="5748333A" w14:textId="77777777" w:rsidR="00364856" w:rsidRPr="00A40D7A" w:rsidRDefault="00364856" w:rsidP="00364856">
      <w:pPr>
        <w:pStyle w:val="Normal1"/>
        <w:spacing w:line="276" w:lineRule="auto"/>
        <w:ind w:left="360"/>
      </w:pPr>
    </w:p>
    <w:p w14:paraId="07D96FC1" w14:textId="5B613AE4" w:rsidR="00A40D7A" w:rsidRPr="00A40D7A" w:rsidRDefault="00A40D7A" w:rsidP="00A40D7A">
      <w:pPr>
        <w:pStyle w:val="AcronymText"/>
        <w:rPr>
          <w:rFonts w:ascii="Times New Roman" w:eastAsia="Times New Roman" w:hAnsi="Times New Roman" w:cs="Times New Roman"/>
          <w:b/>
          <w:bCs/>
          <w:color w:val="auto"/>
          <w:sz w:val="24"/>
          <w:szCs w:val="24"/>
          <w:bdr w:val="none" w:sz="0" w:space="0" w:color="auto"/>
          <w:lang w:val="en-GB"/>
        </w:rPr>
      </w:pPr>
      <w:r w:rsidRPr="00A40D7A">
        <w:rPr>
          <w:rFonts w:ascii="Times New Roman" w:eastAsia="Times New Roman" w:hAnsi="Times New Roman" w:cs="Times New Roman"/>
          <w:b/>
          <w:bCs/>
          <w:color w:val="auto"/>
          <w:sz w:val="24"/>
          <w:szCs w:val="24"/>
          <w:bdr w:val="none" w:sz="0" w:space="0" w:color="auto"/>
          <w:lang w:val="en-GB"/>
        </w:rPr>
        <w:t>1</w:t>
      </w:r>
      <w:r w:rsidR="0085173F" w:rsidRPr="00A40D7A">
        <w:rPr>
          <w:rFonts w:ascii="Times New Roman" w:eastAsia="Times New Roman" w:hAnsi="Times New Roman" w:cs="Times New Roman"/>
          <w:b/>
          <w:bCs/>
          <w:color w:val="auto"/>
          <w:sz w:val="24"/>
          <w:szCs w:val="24"/>
          <w:bdr w:val="none" w:sz="0" w:space="0" w:color="auto"/>
          <w:lang w:val="en-GB"/>
        </w:rPr>
        <w:t xml:space="preserve">. </w:t>
      </w:r>
      <w:r w:rsidRPr="00A40D7A">
        <w:rPr>
          <w:rFonts w:ascii="Times New Roman" w:eastAsia="Times New Roman" w:hAnsi="Times New Roman" w:cs="Times New Roman"/>
          <w:b/>
          <w:bCs/>
          <w:color w:val="auto"/>
          <w:sz w:val="24"/>
          <w:szCs w:val="24"/>
          <w:bdr w:val="none" w:sz="0" w:space="0" w:color="auto"/>
          <w:lang w:val="en-GB"/>
        </w:rPr>
        <w:t>REQUIREMENTS</w:t>
      </w:r>
    </w:p>
    <w:p w14:paraId="3BA0F969" w14:textId="77777777" w:rsidR="00A40D7A" w:rsidRPr="00A40D7A" w:rsidRDefault="00A40D7A" w:rsidP="00A40D7A">
      <w:pPr>
        <w:rPr>
          <w:rFonts w:eastAsia="Helvetica Neue"/>
          <w:color w:val="000000"/>
        </w:rPr>
      </w:pPr>
      <w:r w:rsidRPr="00A40D7A">
        <w:rPr>
          <w:rFonts w:eastAsia="Helvetica Neue"/>
        </w:rPr>
        <w:t>The required qualifications for the Individual Consultant to be considered are indicated in the Terms of Reference (“TOR”) as below.  Please refer to the detailed Terms of Reference included in the LOI documents but among other requirements, these qualifications include:</w:t>
      </w:r>
    </w:p>
    <w:p w14:paraId="298D07C1" w14:textId="77777777" w:rsidR="00A40D7A" w:rsidRPr="00A40D7A" w:rsidRDefault="00A40D7A" w:rsidP="00A40D7A">
      <w:pPr>
        <w:jc w:val="both"/>
        <w:rPr>
          <w:rFonts w:eastAsia="Helvetica Neue"/>
        </w:rPr>
      </w:pPr>
    </w:p>
    <w:p w14:paraId="226F40C5" w14:textId="77777777" w:rsidR="00A40D7A" w:rsidRPr="00A40D7A" w:rsidRDefault="00A40D7A" w:rsidP="00A40D7A">
      <w:pPr>
        <w:jc w:val="both"/>
        <w:rPr>
          <w:rFonts w:eastAsia="Helvetica Neue"/>
        </w:rPr>
      </w:pPr>
      <w:r w:rsidRPr="00A40D7A">
        <w:rPr>
          <w:rFonts w:eastAsia="Helvetica Neue"/>
        </w:rPr>
        <w:t xml:space="preserve">Photographic services will be required throughout the year, on an as-needed basis. </w:t>
      </w:r>
    </w:p>
    <w:p w14:paraId="21148E40" w14:textId="77777777" w:rsidR="00A40D7A" w:rsidRPr="00A40D7A" w:rsidRDefault="00A40D7A" w:rsidP="00557E51">
      <w:pPr>
        <w:numPr>
          <w:ilvl w:val="0"/>
          <w:numId w:val="42"/>
        </w:numPr>
        <w:jc w:val="both"/>
        <w:rPr>
          <w:rFonts w:eastAsia="Helvetica Neue"/>
        </w:rPr>
      </w:pPr>
      <w:r w:rsidRPr="00A40D7A">
        <w:rPr>
          <w:rFonts w:eastAsia="Helvetica Neue"/>
        </w:rPr>
        <w:t xml:space="preserve">The photographer must have good command of own photographic equipment (cameras, lenses, lights, filters, tripods), as well as photo-related image editing software. </w:t>
      </w:r>
    </w:p>
    <w:p w14:paraId="2CA1E812" w14:textId="77777777" w:rsidR="00A40D7A" w:rsidRPr="00A40D7A" w:rsidRDefault="00A40D7A" w:rsidP="00557E51">
      <w:pPr>
        <w:numPr>
          <w:ilvl w:val="0"/>
          <w:numId w:val="42"/>
        </w:numPr>
        <w:jc w:val="both"/>
        <w:rPr>
          <w:rFonts w:eastAsia="Helvetica Neue"/>
        </w:rPr>
      </w:pPr>
      <w:r w:rsidRPr="00A40D7A">
        <w:rPr>
          <w:rFonts w:eastAsia="Helvetica Neue"/>
        </w:rPr>
        <w:t>Service provision will include field trips to MFK project sites within the country and communities in which MFK is present to capture the situation of the impacted audiences in various settings and on occasions specialized conceptual photos</w:t>
      </w:r>
    </w:p>
    <w:p w14:paraId="5A50C491" w14:textId="77777777" w:rsidR="00A40D7A" w:rsidRPr="00A40D7A" w:rsidRDefault="00A40D7A" w:rsidP="00557E51">
      <w:pPr>
        <w:numPr>
          <w:ilvl w:val="0"/>
          <w:numId w:val="42"/>
        </w:numPr>
        <w:jc w:val="both"/>
        <w:rPr>
          <w:rFonts w:eastAsia="Helvetica Neue"/>
        </w:rPr>
      </w:pPr>
      <w:r w:rsidRPr="00A40D7A">
        <w:rPr>
          <w:rFonts w:eastAsia="Helvetica Neue"/>
        </w:rPr>
        <w:t>On assignment for MFK the photographer is expected to show appropriate sensitivity towards the people they are photographing.</w:t>
      </w:r>
    </w:p>
    <w:p w14:paraId="6791DA32" w14:textId="77777777" w:rsidR="00A40D7A" w:rsidRPr="00A40D7A" w:rsidRDefault="00A40D7A" w:rsidP="00A40D7A">
      <w:pPr>
        <w:ind w:left="720"/>
        <w:jc w:val="both"/>
        <w:rPr>
          <w:rFonts w:eastAsia="Helvetica Neue"/>
        </w:rPr>
      </w:pPr>
    </w:p>
    <w:p w14:paraId="3FD33608" w14:textId="120DD174" w:rsidR="00A40D7A" w:rsidRPr="00A40D7A" w:rsidRDefault="00A40D7A" w:rsidP="00A40D7A">
      <w:pPr>
        <w:pStyle w:val="AcronymText"/>
        <w:rPr>
          <w:rFonts w:ascii="Times New Roman" w:eastAsia="Times New Roman" w:hAnsi="Times New Roman" w:cs="Times New Roman"/>
          <w:b/>
          <w:bCs/>
          <w:color w:val="auto"/>
          <w:sz w:val="24"/>
          <w:szCs w:val="24"/>
          <w:bdr w:val="none" w:sz="0" w:space="0" w:color="auto"/>
          <w:lang w:val="en-GB"/>
        </w:rPr>
      </w:pPr>
      <w:bookmarkStart w:id="5" w:name="_heading=h.rdx51haw1pn1" w:colFirst="0" w:colLast="0"/>
      <w:bookmarkEnd w:id="5"/>
      <w:r>
        <w:rPr>
          <w:rFonts w:ascii="Times New Roman" w:eastAsia="Times New Roman" w:hAnsi="Times New Roman" w:cs="Times New Roman"/>
          <w:b/>
          <w:bCs/>
          <w:color w:val="auto"/>
          <w:sz w:val="24"/>
          <w:szCs w:val="24"/>
          <w:bdr w:val="none" w:sz="0" w:space="0" w:color="auto"/>
          <w:lang w:val="en-GB"/>
        </w:rPr>
        <w:t xml:space="preserve">2. </w:t>
      </w:r>
      <w:r w:rsidRPr="00A40D7A">
        <w:rPr>
          <w:rFonts w:ascii="Times New Roman" w:eastAsia="Times New Roman" w:hAnsi="Times New Roman" w:cs="Times New Roman"/>
          <w:b/>
          <w:bCs/>
          <w:color w:val="auto"/>
          <w:sz w:val="24"/>
          <w:szCs w:val="24"/>
          <w:bdr w:val="none" w:sz="0" w:space="0" w:color="auto"/>
          <w:lang w:val="en-GB"/>
        </w:rPr>
        <w:t>DELIVERABLES</w:t>
      </w:r>
    </w:p>
    <w:p w14:paraId="24CCA98C" w14:textId="77777777" w:rsidR="00A40D7A" w:rsidRPr="00A40D7A" w:rsidRDefault="00A40D7A" w:rsidP="00A40D7A">
      <w:pPr>
        <w:jc w:val="both"/>
        <w:rPr>
          <w:rFonts w:eastAsia="Helvetica Neue"/>
        </w:rPr>
      </w:pPr>
      <w:r w:rsidRPr="00A40D7A">
        <w:rPr>
          <w:rFonts w:eastAsia="Helvetica Neue"/>
        </w:rPr>
        <w:t xml:space="preserve">When on assignment, the photographer will be expected to deliver the following services: </w:t>
      </w:r>
    </w:p>
    <w:p w14:paraId="5A913520" w14:textId="77777777" w:rsidR="00A40D7A" w:rsidRPr="00A40D7A" w:rsidRDefault="00A40D7A" w:rsidP="00A40D7A">
      <w:pPr>
        <w:jc w:val="both"/>
        <w:rPr>
          <w:rFonts w:eastAsia="Helvetica Neue"/>
        </w:rPr>
      </w:pPr>
      <w:r w:rsidRPr="00A40D7A">
        <w:rPr>
          <w:rFonts w:eastAsia="Helvetica Neue"/>
        </w:rPr>
        <w:t xml:space="preserve">• For every special event photographed throughout the year, on the same day, a minimum of 25 </w:t>
      </w:r>
      <w:proofErr w:type="spellStart"/>
      <w:r w:rsidRPr="00A40D7A">
        <w:rPr>
          <w:rFonts w:eastAsia="Helvetica Neue"/>
        </w:rPr>
        <w:t>colour</w:t>
      </w:r>
      <w:proofErr w:type="spellEnd"/>
      <w:r w:rsidRPr="00A40D7A">
        <w:rPr>
          <w:rFonts w:eastAsia="Helvetica Neue"/>
        </w:rPr>
        <w:t xml:space="preserve"> and /or b/w (as required) digital images in high resolution shot as a RAW file (300 pixels/inch: minimum size 3000 x 2000 pixels;) and the same selection in lower resolution (1000 pixels longer edge, JPEG format) will be delivered/emailed to MFK’s Comms Team</w:t>
      </w:r>
    </w:p>
    <w:p w14:paraId="0FB00197" w14:textId="77777777" w:rsidR="00A40D7A" w:rsidRPr="00A40D7A" w:rsidRDefault="00A40D7A" w:rsidP="00A40D7A">
      <w:pPr>
        <w:jc w:val="both"/>
        <w:rPr>
          <w:rFonts w:eastAsia="Helvetica Neue"/>
        </w:rPr>
      </w:pPr>
    </w:p>
    <w:p w14:paraId="6E39C615" w14:textId="5E6DD664" w:rsidR="00A40D7A" w:rsidRPr="00A40D7A" w:rsidRDefault="00A40D7A" w:rsidP="00A40D7A">
      <w:pPr>
        <w:jc w:val="both"/>
        <w:rPr>
          <w:rFonts w:eastAsia="Helvetica Neue"/>
        </w:rPr>
      </w:pPr>
      <w:r w:rsidRPr="00A40D7A">
        <w:rPr>
          <w:rFonts w:eastAsia="Helvetica Neue"/>
        </w:rPr>
        <w:t xml:space="preserve">• Within the day of shooting for the purposes of providing photos for publications, promotional materials, website or campaigns, a complete set of images (min 20 images are expected to be delivered per day of work) shot as a RAW file (300 pixels/inch: minimum size 3000 x 2000 pixels), saved chronologically. In addition, an edited set of 20 </w:t>
      </w:r>
      <w:proofErr w:type="spellStart"/>
      <w:r w:rsidRPr="00A40D7A">
        <w:rPr>
          <w:rFonts w:eastAsia="Helvetica Neue"/>
        </w:rPr>
        <w:t>colour</w:t>
      </w:r>
      <w:proofErr w:type="spellEnd"/>
      <w:r w:rsidRPr="00A40D7A">
        <w:rPr>
          <w:rFonts w:eastAsia="Helvetica Neue"/>
        </w:rPr>
        <w:t xml:space="preserve"> or B/W as needed, in high resolution to be delivered/emailed to MFK Comms Team emails. </w:t>
      </w:r>
    </w:p>
    <w:p w14:paraId="397117BA" w14:textId="266BA1FC" w:rsidR="00894A30" w:rsidRDefault="00894A30">
      <w:pPr>
        <w:widowControl/>
        <w:autoSpaceDE/>
        <w:autoSpaceDN/>
        <w:adjustRightInd/>
        <w:rPr>
          <w:rFonts w:eastAsia="Helvetica Neue"/>
        </w:rPr>
      </w:pPr>
      <w:r>
        <w:rPr>
          <w:rFonts w:eastAsia="Helvetica Neue"/>
        </w:rPr>
        <w:br w:type="page"/>
      </w:r>
    </w:p>
    <w:p w14:paraId="0A32021D" w14:textId="56030D21" w:rsidR="00A40D7A" w:rsidRPr="00557E51" w:rsidRDefault="00894A30" w:rsidP="00A40D7A">
      <w:pPr>
        <w:jc w:val="both"/>
        <w:rPr>
          <w:rFonts w:eastAsia="Arial"/>
          <w:b/>
        </w:rPr>
      </w:pPr>
      <w:r w:rsidRPr="00557E51">
        <w:rPr>
          <w:rFonts w:eastAsia="Arial"/>
          <w:b/>
        </w:rPr>
        <w:lastRenderedPageBreak/>
        <w:t xml:space="preserve">3. </w:t>
      </w:r>
      <w:r w:rsidRPr="00557E51">
        <w:rPr>
          <w:rFonts w:eastAsia="Times New Roman"/>
          <w:b/>
          <w:bCs/>
          <w:lang w:val="en-GB" w:eastAsia="en-US"/>
        </w:rPr>
        <w:t>THE SERVICE PROFILE/QUALIFICATIONS REQUIREMENTS</w:t>
      </w:r>
    </w:p>
    <w:p w14:paraId="7C1C38DA" w14:textId="61BDEABF" w:rsidR="00894A30" w:rsidRPr="00557E51" w:rsidRDefault="00894A30" w:rsidP="00A40D7A">
      <w:pPr>
        <w:jc w:val="both"/>
        <w:rPr>
          <w:rFonts w:eastAsia="Arial"/>
          <w:b/>
        </w:rPr>
      </w:pPr>
    </w:p>
    <w:p w14:paraId="4DE37C6D" w14:textId="51B4B7C2" w:rsidR="00894A30" w:rsidRPr="00557E51" w:rsidRDefault="00894A30" w:rsidP="00A40D7A">
      <w:pPr>
        <w:jc w:val="both"/>
        <w:rPr>
          <w:rFonts w:eastAsia="Arial"/>
          <w:bCs/>
        </w:rPr>
      </w:pPr>
      <w:r w:rsidRPr="00557E51">
        <w:rPr>
          <w:rFonts w:eastAsia="Arial"/>
          <w:bCs/>
        </w:rPr>
        <w:t xml:space="preserve">The individual consultants should be able to meet the following profile and specifications as described in Section 1 of this </w:t>
      </w:r>
      <w:proofErr w:type="spellStart"/>
      <w:r w:rsidRPr="00557E51">
        <w:rPr>
          <w:rFonts w:eastAsia="Arial"/>
          <w:bCs/>
        </w:rPr>
        <w:t>ToR</w:t>
      </w:r>
      <w:proofErr w:type="spellEnd"/>
      <w:r w:rsidRPr="00557E51">
        <w:rPr>
          <w:rFonts w:eastAsia="Arial"/>
          <w:bCs/>
        </w:rPr>
        <w:t>.</w:t>
      </w:r>
    </w:p>
    <w:p w14:paraId="1CFA67C5" w14:textId="4D6B9F52" w:rsidR="00894A30" w:rsidRPr="00557E51" w:rsidRDefault="00894A30" w:rsidP="00A40D7A">
      <w:pPr>
        <w:jc w:val="both"/>
        <w:rPr>
          <w:rFonts w:eastAsia="Arial"/>
          <w:bCs/>
        </w:rPr>
      </w:pPr>
    </w:p>
    <w:p w14:paraId="3F983CCF" w14:textId="77777777" w:rsidR="00557E51" w:rsidRPr="00557E51" w:rsidRDefault="00557E51" w:rsidP="00557E51">
      <w:pPr>
        <w:ind w:left="360"/>
        <w:jc w:val="both"/>
        <w:rPr>
          <w:rFonts w:eastAsia="Arial"/>
          <w:bCs/>
        </w:rPr>
      </w:pPr>
      <w:r w:rsidRPr="00557E51">
        <w:rPr>
          <w:rFonts w:eastAsia="Arial"/>
          <w:bCs/>
        </w:rPr>
        <w:t>QUALIFICATIONS AND EXPERIENCE</w:t>
      </w:r>
    </w:p>
    <w:p w14:paraId="4E61B78D" w14:textId="77777777" w:rsidR="00557E51" w:rsidRPr="00557E51" w:rsidRDefault="00557E51" w:rsidP="00557E51">
      <w:pPr>
        <w:ind w:left="360"/>
        <w:jc w:val="both"/>
        <w:rPr>
          <w:rFonts w:eastAsia="Arial"/>
          <w:bCs/>
        </w:rPr>
      </w:pPr>
    </w:p>
    <w:p w14:paraId="15CB7AB6" w14:textId="77777777" w:rsidR="00557E51" w:rsidRPr="00557E51" w:rsidRDefault="00557E51" w:rsidP="00557E51">
      <w:pPr>
        <w:ind w:left="360"/>
        <w:jc w:val="both"/>
        <w:rPr>
          <w:rFonts w:eastAsia="Arial"/>
          <w:bCs/>
        </w:rPr>
      </w:pPr>
      <w:r w:rsidRPr="00557E51">
        <w:rPr>
          <w:rFonts w:eastAsia="Arial"/>
          <w:bCs/>
        </w:rPr>
        <w:t xml:space="preserve">The photographer should be a resident of the Republic of Kosovo and is expected to possess the following qualifications: </w:t>
      </w:r>
    </w:p>
    <w:p w14:paraId="3A2F4D78" w14:textId="77777777" w:rsidR="00557E51" w:rsidRPr="00557E51" w:rsidRDefault="00557E51" w:rsidP="00557E51">
      <w:pPr>
        <w:ind w:left="360"/>
        <w:jc w:val="both"/>
        <w:rPr>
          <w:rFonts w:eastAsia="Arial"/>
          <w:bCs/>
        </w:rPr>
      </w:pPr>
    </w:p>
    <w:p w14:paraId="43BBB4A8" w14:textId="15BFE8F6" w:rsidR="00557E51" w:rsidRPr="00557E51" w:rsidRDefault="00557E51" w:rsidP="00557E51">
      <w:pPr>
        <w:pStyle w:val="ListParagraph"/>
        <w:numPr>
          <w:ilvl w:val="0"/>
          <w:numId w:val="43"/>
        </w:numPr>
        <w:jc w:val="both"/>
        <w:rPr>
          <w:rFonts w:eastAsia="Arial"/>
          <w:bCs/>
        </w:rPr>
      </w:pPr>
      <w:r w:rsidRPr="00557E51">
        <w:rPr>
          <w:rFonts w:eastAsia="Arial" w:hint="eastAsia"/>
          <w:bCs/>
        </w:rPr>
        <w:t>Qualifications as professional photographer and a demonstrated minimum of 15 years</w:t>
      </w:r>
      <w:r w:rsidRPr="00557E51">
        <w:rPr>
          <w:rFonts w:eastAsia="Arial" w:hint="eastAsia"/>
          <w:bCs/>
        </w:rPr>
        <w:t>’</w:t>
      </w:r>
      <w:r w:rsidRPr="00557E51">
        <w:rPr>
          <w:rFonts w:eastAsia="Arial" w:hint="eastAsia"/>
          <w:bCs/>
        </w:rPr>
        <w:t xml:space="preserve"> experience as professional photographer;</w:t>
      </w:r>
    </w:p>
    <w:p w14:paraId="130E767D" w14:textId="1A75A78F" w:rsidR="00557E51" w:rsidRPr="00557E51" w:rsidRDefault="00557E51" w:rsidP="00557E51">
      <w:pPr>
        <w:pStyle w:val="ListParagraph"/>
        <w:numPr>
          <w:ilvl w:val="0"/>
          <w:numId w:val="43"/>
        </w:numPr>
        <w:jc w:val="both"/>
        <w:rPr>
          <w:rFonts w:eastAsia="Arial"/>
          <w:bCs/>
        </w:rPr>
      </w:pPr>
      <w:r w:rsidRPr="00557E51">
        <w:rPr>
          <w:rFonts w:eastAsia="Arial" w:hint="eastAsia"/>
          <w:bCs/>
        </w:rPr>
        <w:t>Good knowledge of technical requirements and settings for taking photos in various settings (</w:t>
      </w:r>
      <w:proofErr w:type="gramStart"/>
      <w:r w:rsidRPr="00557E51">
        <w:rPr>
          <w:rFonts w:eastAsia="Arial" w:hint="eastAsia"/>
          <w:bCs/>
        </w:rPr>
        <w:t>i.e.</w:t>
      </w:r>
      <w:proofErr w:type="gramEnd"/>
      <w:r w:rsidRPr="00557E51">
        <w:rPr>
          <w:rFonts w:eastAsia="Arial" w:hint="eastAsia"/>
          <w:bCs/>
        </w:rPr>
        <w:t xml:space="preserve"> outdoor, indoor, portraits, group activities etc.) is expected; </w:t>
      </w:r>
    </w:p>
    <w:p w14:paraId="2CE44AA4" w14:textId="7724752E" w:rsidR="00557E51" w:rsidRPr="00557E51" w:rsidRDefault="00557E51" w:rsidP="00557E51">
      <w:pPr>
        <w:pStyle w:val="ListParagraph"/>
        <w:numPr>
          <w:ilvl w:val="0"/>
          <w:numId w:val="43"/>
        </w:numPr>
        <w:jc w:val="both"/>
        <w:rPr>
          <w:rFonts w:eastAsia="Arial"/>
          <w:bCs/>
        </w:rPr>
      </w:pPr>
      <w:r w:rsidRPr="00557E51">
        <w:rPr>
          <w:rFonts w:eastAsia="Arial" w:hint="eastAsia"/>
          <w:bCs/>
        </w:rPr>
        <w:t xml:space="preserve">Experience covering social, humanitarian and development subjects will be an asset; </w:t>
      </w:r>
    </w:p>
    <w:p w14:paraId="4D103604" w14:textId="02267ED4" w:rsidR="00557E51" w:rsidRPr="00557E51" w:rsidRDefault="00557E51" w:rsidP="00557E51">
      <w:pPr>
        <w:pStyle w:val="ListParagraph"/>
        <w:numPr>
          <w:ilvl w:val="0"/>
          <w:numId w:val="43"/>
        </w:numPr>
        <w:jc w:val="both"/>
        <w:rPr>
          <w:rFonts w:eastAsia="Arial"/>
          <w:bCs/>
        </w:rPr>
      </w:pPr>
      <w:r w:rsidRPr="00557E51">
        <w:rPr>
          <w:rFonts w:eastAsia="Arial" w:hint="eastAsia"/>
          <w:bCs/>
        </w:rPr>
        <w:t xml:space="preserve">Experience with MFK and other US agencies will be an asset; </w:t>
      </w:r>
    </w:p>
    <w:p w14:paraId="34CBF3D1" w14:textId="2003FDB6" w:rsidR="00894A30" w:rsidRPr="00557E51" w:rsidRDefault="00557E51" w:rsidP="00557E51">
      <w:pPr>
        <w:pStyle w:val="ListParagraph"/>
        <w:numPr>
          <w:ilvl w:val="0"/>
          <w:numId w:val="43"/>
        </w:numPr>
        <w:jc w:val="both"/>
        <w:rPr>
          <w:rFonts w:eastAsia="Arial"/>
          <w:bCs/>
        </w:rPr>
      </w:pPr>
      <w:r w:rsidRPr="00557E51">
        <w:rPr>
          <w:rFonts w:eastAsia="Arial" w:hint="eastAsia"/>
          <w:bCs/>
        </w:rPr>
        <w:t>Knowledge on ethical standards in reporting genders and social inclusion is required</w:t>
      </w:r>
    </w:p>
    <w:p w14:paraId="2FAC6E5B" w14:textId="051277C6" w:rsidR="00894A30" w:rsidRPr="00557E51" w:rsidRDefault="00894A30" w:rsidP="00A40D7A">
      <w:pPr>
        <w:jc w:val="both"/>
        <w:rPr>
          <w:rFonts w:eastAsia="Arial"/>
          <w:bCs/>
        </w:rPr>
      </w:pPr>
    </w:p>
    <w:p w14:paraId="30898AD2" w14:textId="279F745B" w:rsidR="00894A30" w:rsidRDefault="00894A30" w:rsidP="00A40D7A">
      <w:pPr>
        <w:jc w:val="both"/>
        <w:rPr>
          <w:rFonts w:eastAsia="Arial"/>
          <w:b/>
        </w:rPr>
      </w:pPr>
    </w:p>
    <w:p w14:paraId="2B3F8746" w14:textId="77777777" w:rsidR="00894A30" w:rsidRPr="00A40D7A" w:rsidRDefault="00894A30" w:rsidP="00A40D7A">
      <w:pPr>
        <w:jc w:val="both"/>
        <w:rPr>
          <w:rFonts w:eastAsia="Helvetica Neue"/>
        </w:rPr>
      </w:pPr>
    </w:p>
    <w:p w14:paraId="467CC24C" w14:textId="1216BB6E" w:rsidR="00A40D7A" w:rsidRPr="00A40D7A" w:rsidRDefault="00894A30" w:rsidP="00A40D7A">
      <w:pPr>
        <w:pStyle w:val="AcronymText"/>
        <w:rPr>
          <w:rFonts w:ascii="Times New Roman" w:eastAsia="Times New Roman" w:hAnsi="Times New Roman" w:cs="Times New Roman"/>
          <w:b/>
          <w:bCs/>
          <w:color w:val="auto"/>
          <w:sz w:val="24"/>
          <w:szCs w:val="24"/>
          <w:bdr w:val="none" w:sz="0" w:space="0" w:color="auto"/>
          <w:lang w:val="en-GB"/>
        </w:rPr>
      </w:pPr>
      <w:bookmarkStart w:id="6" w:name="_heading=h.7k0tfg2tlu62" w:colFirst="0" w:colLast="0"/>
      <w:bookmarkEnd w:id="6"/>
      <w:r>
        <w:rPr>
          <w:rFonts w:ascii="Times New Roman" w:eastAsia="Times New Roman" w:hAnsi="Times New Roman" w:cs="Times New Roman"/>
          <w:b/>
          <w:bCs/>
          <w:color w:val="auto"/>
          <w:sz w:val="24"/>
          <w:szCs w:val="24"/>
          <w:bdr w:val="none" w:sz="0" w:space="0" w:color="auto"/>
          <w:lang w:val="en-GB"/>
        </w:rPr>
        <w:t>4</w:t>
      </w:r>
      <w:r w:rsidR="00A40D7A">
        <w:rPr>
          <w:rFonts w:ascii="Times New Roman" w:eastAsia="Times New Roman" w:hAnsi="Times New Roman" w:cs="Times New Roman"/>
          <w:b/>
          <w:bCs/>
          <w:color w:val="auto"/>
          <w:sz w:val="24"/>
          <w:szCs w:val="24"/>
          <w:bdr w:val="none" w:sz="0" w:space="0" w:color="auto"/>
          <w:lang w:val="en-GB"/>
        </w:rPr>
        <w:t xml:space="preserve">. </w:t>
      </w:r>
      <w:r w:rsidR="00A40D7A" w:rsidRPr="00A40D7A">
        <w:rPr>
          <w:rFonts w:ascii="Times New Roman" w:eastAsia="Times New Roman" w:hAnsi="Times New Roman" w:cs="Times New Roman"/>
          <w:b/>
          <w:bCs/>
          <w:color w:val="auto"/>
          <w:sz w:val="24"/>
          <w:szCs w:val="24"/>
          <w:bdr w:val="none" w:sz="0" w:space="0" w:color="auto"/>
          <w:lang w:val="en-GB"/>
        </w:rPr>
        <w:t>REPORTING</w:t>
      </w:r>
    </w:p>
    <w:p w14:paraId="3B36BB32" w14:textId="77777777" w:rsidR="00A40D7A" w:rsidRPr="00A40D7A" w:rsidRDefault="00A40D7A" w:rsidP="00A40D7A">
      <w:pPr>
        <w:jc w:val="both"/>
      </w:pPr>
      <w:r w:rsidRPr="00A40D7A">
        <w:t xml:space="preserve">The photographer will report to the Communication Specialist who will regularly communicate with the photographer and provide feedback and guidance on their performance and all other necessary support to achieve objectives of the assignment, as well as remain aware of any upcoming issues related to photographer’s performance and quality of work. </w:t>
      </w:r>
    </w:p>
    <w:p w14:paraId="3DB841FC" w14:textId="77777777" w:rsidR="00A40D7A" w:rsidRPr="00A40D7A" w:rsidRDefault="00A40D7A" w:rsidP="00A40D7A">
      <w:pPr>
        <w:jc w:val="both"/>
        <w:rPr>
          <w:rFonts w:eastAsia="Helvetica Neue"/>
        </w:rPr>
      </w:pPr>
    </w:p>
    <w:p w14:paraId="509C2AC8" w14:textId="27A8349E" w:rsidR="0085173F" w:rsidRPr="00A40D7A" w:rsidRDefault="00A40D7A" w:rsidP="00161C57">
      <w:pPr>
        <w:jc w:val="both"/>
        <w:rPr>
          <w:rFonts w:eastAsia="Arial"/>
          <w:color w:val="000000" w:themeColor="text1"/>
        </w:rPr>
      </w:pPr>
      <w:r w:rsidRPr="00A40D7A">
        <w:rPr>
          <w:rFonts w:eastAsia="Helvetica Neue"/>
        </w:rPr>
        <w:t xml:space="preserve">All activities and deliverables undertaken by the photographer shall be discussed and planned in consultation with MFK. </w:t>
      </w:r>
    </w:p>
    <w:p w14:paraId="42FA20F8" w14:textId="77777777" w:rsidR="0085173F" w:rsidRPr="00A40D7A" w:rsidRDefault="0085173F" w:rsidP="0085173F">
      <w:pPr>
        <w:pStyle w:val="Normal1"/>
        <w:spacing w:line="276" w:lineRule="auto"/>
        <w:ind w:left="720"/>
        <w:contextualSpacing/>
        <w:rPr>
          <w:rFonts w:eastAsia="Arial"/>
          <w:color w:val="000000" w:themeColor="text1"/>
        </w:rPr>
      </w:pPr>
    </w:p>
    <w:p w14:paraId="72317715" w14:textId="622A18C7" w:rsidR="0085173F" w:rsidRPr="00A40D7A" w:rsidRDefault="00A40D7A" w:rsidP="00A40D7A">
      <w:pPr>
        <w:pStyle w:val="AcronymText"/>
        <w:rPr>
          <w:rFonts w:ascii="Times New Roman" w:eastAsia="Times New Roman" w:hAnsi="Times New Roman" w:cs="Times New Roman"/>
          <w:b/>
          <w:bCs/>
          <w:color w:val="auto"/>
          <w:sz w:val="24"/>
          <w:szCs w:val="24"/>
          <w:bdr w:val="none" w:sz="0" w:space="0" w:color="auto"/>
          <w:lang w:val="en-GB"/>
        </w:rPr>
      </w:pPr>
      <w:r>
        <w:rPr>
          <w:rFonts w:ascii="Times New Roman" w:eastAsia="Times New Roman" w:hAnsi="Times New Roman" w:cs="Times New Roman"/>
          <w:b/>
          <w:bCs/>
          <w:color w:val="auto"/>
          <w:sz w:val="24"/>
          <w:szCs w:val="24"/>
          <w:bdr w:val="none" w:sz="0" w:space="0" w:color="auto"/>
          <w:lang w:val="en-GB"/>
        </w:rPr>
        <w:t>4</w:t>
      </w:r>
      <w:r w:rsidR="0085173F" w:rsidRPr="00A40D7A">
        <w:rPr>
          <w:rFonts w:ascii="Times New Roman" w:eastAsia="Times New Roman" w:hAnsi="Times New Roman" w:cs="Times New Roman"/>
          <w:b/>
          <w:bCs/>
          <w:color w:val="auto"/>
          <w:sz w:val="24"/>
          <w:szCs w:val="24"/>
          <w:bdr w:val="none" w:sz="0" w:space="0" w:color="auto"/>
          <w:lang w:val="en-GB"/>
        </w:rPr>
        <w:t>. P</w:t>
      </w:r>
      <w:r>
        <w:rPr>
          <w:rFonts w:ascii="Times New Roman" w:eastAsia="Times New Roman" w:hAnsi="Times New Roman" w:cs="Times New Roman"/>
          <w:b/>
          <w:bCs/>
          <w:color w:val="auto"/>
          <w:sz w:val="24"/>
          <w:szCs w:val="24"/>
          <w:bdr w:val="none" w:sz="0" w:space="0" w:color="auto"/>
          <w:lang w:val="en-GB"/>
        </w:rPr>
        <w:t>AYMENT</w:t>
      </w:r>
    </w:p>
    <w:p w14:paraId="4034C84C" w14:textId="6F2ED1BF" w:rsidR="0085173F" w:rsidRPr="00A40D7A" w:rsidRDefault="0085173F" w:rsidP="0085173F">
      <w:pPr>
        <w:pStyle w:val="Normal1"/>
        <w:spacing w:line="276" w:lineRule="auto"/>
        <w:rPr>
          <w:rFonts w:eastAsia="Arial"/>
          <w:b/>
        </w:rPr>
      </w:pPr>
      <w:r w:rsidRPr="00A40D7A">
        <w:rPr>
          <w:rFonts w:eastAsia="Arial"/>
        </w:rPr>
        <w:t>Payment will be made upon completion and satisfactory delivery of Outputs.</w:t>
      </w:r>
    </w:p>
    <w:p w14:paraId="1AFCF172" w14:textId="688D683B" w:rsidR="00DA4BC2" w:rsidRPr="00161C57" w:rsidRDefault="00DA4BC2" w:rsidP="00161C57">
      <w:pPr>
        <w:pStyle w:val="Normal1"/>
        <w:spacing w:line="276" w:lineRule="auto"/>
        <w:rPr>
          <w:rFonts w:eastAsia="Arial"/>
        </w:rPr>
      </w:pPr>
      <w:r w:rsidRPr="00161C57">
        <w:rPr>
          <w:rFonts w:eastAsia="Arial"/>
        </w:rPr>
        <w:t>The payments will be done</w:t>
      </w:r>
      <w:r w:rsidR="009D66D9">
        <w:rPr>
          <w:rFonts w:eastAsia="Arial"/>
        </w:rPr>
        <w:t xml:space="preserve"> in</w:t>
      </w:r>
      <w:r w:rsidRPr="00161C57">
        <w:rPr>
          <w:rFonts w:eastAsia="Arial"/>
        </w:rPr>
        <w:t xml:space="preserve"> monthly</w:t>
      </w:r>
      <w:r w:rsidR="009D66D9">
        <w:rPr>
          <w:rFonts w:eastAsia="Arial"/>
        </w:rPr>
        <w:t xml:space="preserve"> </w:t>
      </w:r>
      <w:proofErr w:type="gramStart"/>
      <w:r w:rsidR="009D66D9">
        <w:rPr>
          <w:rFonts w:eastAsia="Arial"/>
        </w:rPr>
        <w:t xml:space="preserve">bases </w:t>
      </w:r>
      <w:r w:rsidRPr="00161C57">
        <w:rPr>
          <w:rFonts w:eastAsia="Arial"/>
        </w:rPr>
        <w:t>,</w:t>
      </w:r>
      <w:proofErr w:type="gramEnd"/>
      <w:r w:rsidRPr="00161C57">
        <w:rPr>
          <w:rFonts w:eastAsia="Arial"/>
        </w:rPr>
        <w:t xml:space="preserve"> for the services satisfactorily completed, specifying </w:t>
      </w:r>
      <w:r w:rsidRPr="00DA4BC2">
        <w:rPr>
          <w:rFonts w:eastAsia="Arial"/>
        </w:rPr>
        <w:t>their</w:t>
      </w:r>
      <w:r w:rsidRPr="00161C57">
        <w:rPr>
          <w:rFonts w:eastAsia="Arial"/>
        </w:rPr>
        <w:t xml:space="preserve"> respective quantities.</w:t>
      </w:r>
    </w:p>
    <w:p w14:paraId="43F4DC75" w14:textId="77777777" w:rsidR="0085173F" w:rsidRPr="00A40D7A" w:rsidRDefault="0085173F" w:rsidP="0085173F">
      <w:pPr>
        <w:pStyle w:val="Normal1"/>
        <w:spacing w:after="200" w:line="276" w:lineRule="auto"/>
        <w:jc w:val="both"/>
        <w:rPr>
          <w:rFonts w:eastAsia="Arial"/>
        </w:rPr>
      </w:pPr>
    </w:p>
    <w:p w14:paraId="23BA4DF8" w14:textId="12BD73D8" w:rsidR="0085173F" w:rsidRPr="00A40D7A" w:rsidRDefault="0085173F" w:rsidP="00A40D7A">
      <w:pPr>
        <w:pStyle w:val="AcronymText"/>
        <w:rPr>
          <w:rFonts w:ascii="Times New Roman" w:eastAsia="Times New Roman" w:hAnsi="Times New Roman" w:cs="Times New Roman"/>
          <w:b/>
          <w:bCs/>
          <w:color w:val="auto"/>
          <w:sz w:val="24"/>
          <w:szCs w:val="24"/>
          <w:bdr w:val="none" w:sz="0" w:space="0" w:color="auto"/>
          <w:lang w:val="en-GB"/>
        </w:rPr>
      </w:pPr>
      <w:r w:rsidRPr="00A40D7A">
        <w:rPr>
          <w:rFonts w:ascii="Times New Roman" w:eastAsia="Times New Roman" w:hAnsi="Times New Roman" w:cs="Times New Roman"/>
          <w:b/>
          <w:bCs/>
          <w:color w:val="auto"/>
          <w:sz w:val="24"/>
          <w:szCs w:val="24"/>
          <w:bdr w:val="none" w:sz="0" w:space="0" w:color="auto"/>
          <w:lang w:val="en-GB"/>
        </w:rPr>
        <w:t>8.</w:t>
      </w:r>
      <w:r w:rsidR="00A40D7A">
        <w:rPr>
          <w:rFonts w:ascii="Times New Roman" w:eastAsia="Times New Roman" w:hAnsi="Times New Roman" w:cs="Times New Roman"/>
          <w:b/>
          <w:bCs/>
          <w:color w:val="auto"/>
          <w:sz w:val="24"/>
          <w:szCs w:val="24"/>
          <w:bdr w:val="none" w:sz="0" w:space="0" w:color="auto"/>
          <w:lang w:val="en-GB"/>
        </w:rPr>
        <w:t xml:space="preserve"> EVALUATION OF QUALIFICATIONS</w:t>
      </w:r>
    </w:p>
    <w:p w14:paraId="79C48410" w14:textId="41580D93" w:rsidR="00BE7C8E" w:rsidRPr="00A40D7A" w:rsidRDefault="0085173F" w:rsidP="00124DA5">
      <w:pPr>
        <w:jc w:val="both"/>
        <w:rPr>
          <w:rFonts w:eastAsia="Arial"/>
        </w:rPr>
      </w:pPr>
      <w:r w:rsidRPr="00A40D7A">
        <w:rPr>
          <w:rFonts w:eastAsia="Arial"/>
        </w:rPr>
        <w:t>MFK will evaluate the qualifications and experience of all interested experts, and invite the Consultant who, in MFK’s assessment, is most suitably qualified for the assignment to continue with the selection, proposal, and negotiation process as described in the LOI. While all required and preferred qualifications are important, MFK will place relatively more weight on demonstrated relevant knowledge and abilities and successful experience in prior performance of similar projects.</w:t>
      </w:r>
    </w:p>
    <w:p w14:paraId="72A865D8" w14:textId="252E21DB" w:rsidR="0085173F" w:rsidRPr="00A40D7A" w:rsidRDefault="00BE7C8E" w:rsidP="00BE7C8E">
      <w:pPr>
        <w:widowControl/>
        <w:autoSpaceDE/>
        <w:autoSpaceDN/>
        <w:adjustRightInd/>
        <w:rPr>
          <w:rFonts w:eastAsia="Arial"/>
        </w:rPr>
      </w:pPr>
      <w:r w:rsidRPr="00A40D7A">
        <w:rPr>
          <w:rFonts w:eastAsia="Arial"/>
        </w:rPr>
        <w:br w:type="page"/>
      </w:r>
    </w:p>
    <w:p w14:paraId="3C42425F" w14:textId="77777777" w:rsidR="005B0900" w:rsidRPr="00A40D7A"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40D7A">
        <w:rPr>
          <w:rFonts w:eastAsia="Times New Roman"/>
          <w:b/>
          <w:sz w:val="36"/>
          <w:szCs w:val="36"/>
        </w:rPr>
        <w:lastRenderedPageBreak/>
        <w:t>3. Evaluation Criteria</w:t>
      </w:r>
    </w:p>
    <w:p w14:paraId="3C424260" w14:textId="77777777" w:rsidR="00126CFC" w:rsidRPr="00A40D7A" w:rsidRDefault="00126CFC" w:rsidP="0099265A">
      <w:pPr>
        <w:spacing w:after="200" w:line="276" w:lineRule="auto"/>
        <w:contextualSpacing/>
        <w:rPr>
          <w:rFonts w:eastAsia="Calibri"/>
          <w:sz w:val="28"/>
          <w:szCs w:val="28"/>
        </w:rPr>
      </w:pPr>
    </w:p>
    <w:p w14:paraId="3C424261" w14:textId="3F073934" w:rsidR="000758CD" w:rsidRPr="00A40D7A" w:rsidRDefault="00BA3361" w:rsidP="003A4D0F">
      <w:pPr>
        <w:jc w:val="both"/>
      </w:pPr>
      <w:r w:rsidRPr="00A40D7A">
        <w:t xml:space="preserve">The Consultant is required to obtain a minimum of </w:t>
      </w:r>
      <w:r w:rsidR="00A40D7A">
        <w:rPr>
          <w:b/>
          <w:i/>
        </w:rPr>
        <w:t>80</w:t>
      </w:r>
      <w:r w:rsidR="00B24BD9" w:rsidRPr="00A40D7A">
        <w:t xml:space="preserve"> </w:t>
      </w:r>
      <w:r w:rsidRPr="00A40D7A">
        <w:t xml:space="preserve">points in order to qualify. The Consultant with the highest score above the </w:t>
      </w:r>
      <w:r w:rsidR="00A40D7A">
        <w:rPr>
          <w:b/>
          <w:i/>
        </w:rPr>
        <w:t>80</w:t>
      </w:r>
      <w:r w:rsidR="00B24BD9" w:rsidRPr="00A40D7A">
        <w:t xml:space="preserve"> </w:t>
      </w:r>
      <w:r w:rsidRPr="00A40D7A">
        <w:t>point</w:t>
      </w:r>
      <w:r w:rsidR="005B3FB2" w:rsidRPr="00A40D7A">
        <w:t>s</w:t>
      </w:r>
      <w:r w:rsidRPr="00A40D7A">
        <w:t xml:space="preserve"> </w:t>
      </w:r>
      <w:proofErr w:type="gramStart"/>
      <w:r w:rsidR="000C14BE" w:rsidRPr="00A40D7A">
        <w:t>threshold</w:t>
      </w:r>
      <w:proofErr w:type="gramEnd"/>
      <w:r w:rsidRPr="00A40D7A">
        <w:t xml:space="preserve"> </w:t>
      </w:r>
      <w:r w:rsidR="000758CD" w:rsidRPr="00A40D7A">
        <w:t>will be recommended for award s</w:t>
      </w:r>
      <w:r w:rsidRPr="00A40D7A">
        <w:t xml:space="preserve">ubject to satisfactory references being obtained and agreement on the </w:t>
      </w:r>
      <w:r w:rsidR="001064E2" w:rsidRPr="00A40D7A">
        <w:t xml:space="preserve">rate </w:t>
      </w:r>
      <w:r w:rsidRPr="00A40D7A">
        <w:t>and contents of the Financial proposal</w:t>
      </w:r>
      <w:r w:rsidR="000758CD" w:rsidRPr="00A40D7A">
        <w:t>.</w:t>
      </w:r>
    </w:p>
    <w:p w14:paraId="3C424262" w14:textId="77777777" w:rsidR="000758CD" w:rsidRPr="00A40D7A" w:rsidRDefault="000758CD" w:rsidP="003A4D0F">
      <w:pPr>
        <w:jc w:val="both"/>
      </w:pPr>
    </w:p>
    <w:p w14:paraId="3C424263" w14:textId="1CABCA2F" w:rsidR="00BA3361" w:rsidRPr="00A40D7A" w:rsidRDefault="00BA3361" w:rsidP="003A4D0F">
      <w:pPr>
        <w:jc w:val="both"/>
      </w:pPr>
      <w:r w:rsidRPr="00A40D7A">
        <w:t xml:space="preserve">In the event that a Contract cannot be agreed between </w:t>
      </w:r>
      <w:r w:rsidR="00910689" w:rsidRPr="00A40D7A">
        <w:t>MFK</w:t>
      </w:r>
      <w:r w:rsidRPr="00A40D7A">
        <w:t xml:space="preserve"> and the first-ranked Consultant, the second-ranked </w:t>
      </w:r>
      <w:r w:rsidR="005B3FB2" w:rsidRPr="00A40D7A">
        <w:t xml:space="preserve">Consultant will then be invited for negotiations. </w:t>
      </w:r>
    </w:p>
    <w:p w14:paraId="3C424264" w14:textId="77777777" w:rsidR="00BA3361" w:rsidRPr="00A40D7A" w:rsidRDefault="00BA3361" w:rsidP="003A4D0F">
      <w:pPr>
        <w:rPr>
          <w:rFonts w:eastAsia="Times New Roman"/>
        </w:rPr>
      </w:pPr>
    </w:p>
    <w:p w14:paraId="3C424265" w14:textId="77777777" w:rsidR="00B12B6B" w:rsidRPr="00A40D7A" w:rsidRDefault="003B04A7" w:rsidP="003A4D0F">
      <w:pPr>
        <w:rPr>
          <w:rFonts w:eastAsia="Times New Roman"/>
          <w:b/>
          <w:bCs/>
          <w:spacing w:val="2"/>
          <w:kern w:val="32"/>
        </w:rPr>
      </w:pPr>
      <w:r w:rsidRPr="00A40D7A">
        <w:rPr>
          <w:rFonts w:eastAsia="Times New Roman"/>
        </w:rPr>
        <w:t>The selection of the Individual Consultant will be based on</w:t>
      </w:r>
      <w:r w:rsidR="00AF0C95" w:rsidRPr="00A40D7A">
        <w:rPr>
          <w:rFonts w:eastAsia="Times New Roman"/>
        </w:rPr>
        <w:t xml:space="preserve"> the following criteria: </w:t>
      </w:r>
    </w:p>
    <w:p w14:paraId="3C424266" w14:textId="77777777" w:rsidR="008C632F" w:rsidRPr="00A40D7A"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CB59F3" w:rsidRPr="00A40D7A"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A40D7A" w:rsidRDefault="007510F2" w:rsidP="002D4D8E">
            <w:pPr>
              <w:spacing w:line="252" w:lineRule="auto"/>
              <w:jc w:val="center"/>
              <w:rPr>
                <w:b/>
                <w:bCs/>
              </w:rPr>
            </w:pPr>
            <w:r w:rsidRPr="00A40D7A">
              <w:rPr>
                <w:rFonts w:eastAsia="Times New Roman"/>
              </w:rPr>
              <w:br w:type="page"/>
            </w:r>
            <w:r w:rsidRPr="00A40D7A">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A40D7A" w:rsidRDefault="007510F2" w:rsidP="002D4D8E">
            <w:pPr>
              <w:spacing w:line="252" w:lineRule="auto"/>
              <w:jc w:val="center"/>
              <w:rPr>
                <w:b/>
                <w:bCs/>
                <w:sz w:val="22"/>
              </w:rPr>
            </w:pPr>
            <w:r w:rsidRPr="00A40D7A">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A40D7A" w:rsidRDefault="007510F2" w:rsidP="002D4D8E">
            <w:pPr>
              <w:spacing w:line="252" w:lineRule="auto"/>
              <w:jc w:val="center"/>
              <w:rPr>
                <w:b/>
                <w:bCs/>
              </w:rPr>
            </w:pPr>
            <w:r w:rsidRPr="00A40D7A">
              <w:rPr>
                <w:b/>
                <w:bCs/>
              </w:rPr>
              <w:t>POINTS</w:t>
            </w:r>
          </w:p>
        </w:tc>
      </w:tr>
      <w:tr w:rsidR="00CB59F3" w:rsidRPr="00A40D7A"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A40D7A" w:rsidRDefault="007510F2" w:rsidP="002D4D8E">
            <w:pPr>
              <w:spacing w:line="252" w:lineRule="auto"/>
              <w:jc w:val="center"/>
              <w:rPr>
                <w:b/>
                <w:bCs/>
              </w:rPr>
            </w:pPr>
            <w:r w:rsidRPr="00A40D7A">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A40D7A" w:rsidRDefault="007510F2" w:rsidP="002D4D8E">
            <w:pPr>
              <w:spacing w:line="252" w:lineRule="auto"/>
              <w:rPr>
                <w:b/>
                <w:bCs/>
                <w:i/>
              </w:rPr>
            </w:pPr>
            <w:r w:rsidRPr="00A40D7A">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2C5264E6" w:rsidR="007510F2" w:rsidRPr="00A40D7A" w:rsidRDefault="00386C7D" w:rsidP="002D4D8E">
            <w:pPr>
              <w:spacing w:line="252" w:lineRule="auto"/>
              <w:jc w:val="center"/>
              <w:rPr>
                <w:b/>
                <w:bCs/>
              </w:rPr>
            </w:pPr>
            <w:r w:rsidRPr="00A40D7A">
              <w:rPr>
                <w:b/>
                <w:bCs/>
              </w:rPr>
              <w:t>15</w:t>
            </w:r>
          </w:p>
        </w:tc>
      </w:tr>
      <w:tr w:rsidR="00CB59F3" w:rsidRPr="00A40D7A" w14:paraId="3C424272" w14:textId="77777777" w:rsidTr="00BF2F27">
        <w:trPr>
          <w:trHeight w:val="327"/>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6F" w14:textId="4F1F8EF2" w:rsidR="00910689" w:rsidRPr="00A40D7A" w:rsidRDefault="00910689" w:rsidP="00910689">
            <w:pPr>
              <w:spacing w:line="252" w:lineRule="auto"/>
              <w:jc w:val="center"/>
            </w:pPr>
            <w:r w:rsidRPr="00A40D7A">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4270" w14:textId="08BBC66A" w:rsidR="00910689" w:rsidRPr="00A40D7A" w:rsidRDefault="00910689" w:rsidP="00910689">
            <w:pPr>
              <w:spacing w:after="120" w:line="252" w:lineRule="auto"/>
              <w:rPr>
                <w:i/>
              </w:rPr>
            </w:pPr>
            <w:r w:rsidRPr="00A40D7A">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2E19BC1D" w:rsidR="00910689" w:rsidRPr="00A40D7A" w:rsidRDefault="00386C7D" w:rsidP="00D7004E">
            <w:pPr>
              <w:spacing w:line="252" w:lineRule="auto"/>
              <w:jc w:val="center"/>
            </w:pPr>
            <w:r w:rsidRPr="00A40D7A">
              <w:t>15</w:t>
            </w:r>
          </w:p>
        </w:tc>
      </w:tr>
      <w:tr w:rsidR="00CB59F3" w:rsidRPr="00A40D7A"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A40D7A" w:rsidRDefault="007510F2" w:rsidP="002D4D8E">
            <w:pPr>
              <w:spacing w:line="252" w:lineRule="auto"/>
              <w:jc w:val="center"/>
              <w:rPr>
                <w:b/>
                <w:bCs/>
              </w:rPr>
            </w:pPr>
            <w:r w:rsidRPr="00A40D7A">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A40D7A" w:rsidRDefault="007510F2" w:rsidP="002D4D8E">
            <w:pPr>
              <w:spacing w:line="252" w:lineRule="auto"/>
              <w:rPr>
                <w:i/>
              </w:rPr>
            </w:pPr>
            <w:r w:rsidRPr="00A40D7A">
              <w:rPr>
                <w:b/>
                <w:bCs/>
                <w:i/>
              </w:rPr>
              <w:t>Experience of the Individual Consultant</w:t>
            </w:r>
            <w:r w:rsidRPr="00A40D7A">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5BB2340F" w:rsidR="007510F2" w:rsidRPr="00A40D7A" w:rsidRDefault="000C14BE" w:rsidP="00910689">
            <w:pPr>
              <w:spacing w:line="252" w:lineRule="auto"/>
              <w:jc w:val="center"/>
              <w:rPr>
                <w:b/>
                <w:bCs/>
              </w:rPr>
            </w:pPr>
            <w:r w:rsidRPr="00A40D7A">
              <w:rPr>
                <w:b/>
                <w:bCs/>
              </w:rPr>
              <w:t>85</w:t>
            </w:r>
          </w:p>
        </w:tc>
      </w:tr>
      <w:tr w:rsidR="00CB59F3" w:rsidRPr="00A40D7A" w14:paraId="3C42427A"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7" w14:textId="33BA7C84" w:rsidR="00910689" w:rsidRPr="00A40D7A" w:rsidRDefault="00910689" w:rsidP="00910689">
            <w:pPr>
              <w:spacing w:line="252" w:lineRule="auto"/>
              <w:jc w:val="center"/>
            </w:pPr>
            <w:r w:rsidRPr="00A40D7A">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8" w14:textId="1447A8C6" w:rsidR="00910689" w:rsidRPr="00A40D7A" w:rsidRDefault="00910689" w:rsidP="00910689">
            <w:pPr>
              <w:spacing w:after="120" w:line="252" w:lineRule="auto"/>
            </w:pPr>
            <w:r w:rsidRPr="00A40D7A">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2DD14446" w:rsidR="00910689" w:rsidRPr="00A40D7A" w:rsidRDefault="000C14BE" w:rsidP="00D7004E">
            <w:pPr>
              <w:spacing w:line="252" w:lineRule="auto"/>
              <w:jc w:val="center"/>
            </w:pPr>
            <w:r w:rsidRPr="00A40D7A">
              <w:t>50</w:t>
            </w:r>
          </w:p>
        </w:tc>
      </w:tr>
      <w:tr w:rsidR="00CB59F3" w:rsidRPr="00A40D7A" w14:paraId="3C42427E"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B" w14:textId="1C227F16" w:rsidR="00910689" w:rsidRPr="00A40D7A" w:rsidRDefault="00910689" w:rsidP="00910689">
            <w:pPr>
              <w:spacing w:line="252" w:lineRule="auto"/>
              <w:jc w:val="center"/>
            </w:pPr>
            <w:r w:rsidRPr="00A40D7A">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C" w14:textId="0578268C" w:rsidR="00910689" w:rsidRPr="00A40D7A" w:rsidRDefault="00910689" w:rsidP="00910689">
            <w:pPr>
              <w:spacing w:line="252" w:lineRule="auto"/>
            </w:pPr>
            <w:r w:rsidRPr="00A40D7A">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6B04B17B" w:rsidR="00910689" w:rsidRPr="00A40D7A" w:rsidRDefault="00386C7D" w:rsidP="00D7004E">
            <w:pPr>
              <w:spacing w:line="252" w:lineRule="auto"/>
              <w:jc w:val="center"/>
            </w:pPr>
            <w:r w:rsidRPr="00A40D7A">
              <w:t>35</w:t>
            </w:r>
          </w:p>
        </w:tc>
      </w:tr>
      <w:tr w:rsidR="00CB59F3" w:rsidRPr="00A40D7A"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A40D7A"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A40D7A" w:rsidRDefault="007510F2" w:rsidP="002D4D8E">
            <w:pPr>
              <w:spacing w:line="252" w:lineRule="auto"/>
              <w:rPr>
                <w:b/>
                <w:bCs/>
              </w:rPr>
            </w:pPr>
            <w:r w:rsidRPr="00A40D7A">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A40D7A" w:rsidRDefault="007510F2" w:rsidP="002D4D8E">
            <w:pPr>
              <w:spacing w:line="252" w:lineRule="auto"/>
              <w:jc w:val="center"/>
              <w:rPr>
                <w:b/>
                <w:bCs/>
                <w:sz w:val="22"/>
              </w:rPr>
            </w:pPr>
            <w:r w:rsidRPr="00A40D7A">
              <w:rPr>
                <w:b/>
                <w:bCs/>
              </w:rPr>
              <w:t>100</w:t>
            </w:r>
          </w:p>
        </w:tc>
      </w:tr>
    </w:tbl>
    <w:p w14:paraId="3C42428F" w14:textId="77777777" w:rsidR="00D47D5E" w:rsidRPr="00A40D7A" w:rsidRDefault="00D47D5E" w:rsidP="00D47D5E">
      <w:pPr>
        <w:rPr>
          <w:rFonts w:eastAsia="Times New Roman"/>
          <w:b/>
          <w:bCs/>
          <w:spacing w:val="2"/>
          <w:kern w:val="32"/>
        </w:rPr>
      </w:pPr>
    </w:p>
    <w:p w14:paraId="3C424293" w14:textId="77777777" w:rsidR="007510F2" w:rsidRPr="00A40D7A" w:rsidRDefault="0099265A" w:rsidP="006E1348">
      <w:pPr>
        <w:widowControl/>
        <w:autoSpaceDE/>
        <w:autoSpaceDN/>
        <w:adjustRightInd/>
        <w:rPr>
          <w:rFonts w:eastAsia="Times New Roman"/>
          <w:b/>
          <w:bCs/>
          <w:spacing w:val="2"/>
          <w:kern w:val="32"/>
        </w:rPr>
      </w:pPr>
      <w:r w:rsidRPr="00A40D7A">
        <w:rPr>
          <w:rFonts w:eastAsia="Times New Roman"/>
          <w:b/>
          <w:bCs/>
          <w:spacing w:val="2"/>
          <w:kern w:val="32"/>
        </w:rPr>
        <w:br w:type="page"/>
      </w:r>
    </w:p>
    <w:p w14:paraId="3C424294" w14:textId="77777777" w:rsidR="005B0900" w:rsidRPr="00A40D7A"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40D7A">
        <w:rPr>
          <w:rFonts w:eastAsia="Times New Roman"/>
          <w:b/>
          <w:sz w:val="36"/>
          <w:szCs w:val="36"/>
        </w:rPr>
        <w:lastRenderedPageBreak/>
        <w:t>4. Proposal Forms</w:t>
      </w:r>
    </w:p>
    <w:p w14:paraId="3C424295" w14:textId="77777777" w:rsidR="007510F2" w:rsidRPr="00A40D7A" w:rsidRDefault="007510F2" w:rsidP="00685C6A">
      <w:pPr>
        <w:jc w:val="center"/>
        <w:rPr>
          <w:rFonts w:eastAsia="Times New Roman"/>
          <w:b/>
          <w:bCs/>
          <w:spacing w:val="2"/>
          <w:kern w:val="32"/>
        </w:rPr>
      </w:pPr>
    </w:p>
    <w:p w14:paraId="3C424296" w14:textId="77777777" w:rsidR="00794871" w:rsidRPr="00A40D7A" w:rsidRDefault="00794871" w:rsidP="005B0900">
      <w:pPr>
        <w:rPr>
          <w:rFonts w:eastAsia="Times New Roman"/>
          <w:b/>
          <w:bCs/>
          <w:spacing w:val="2"/>
          <w:kern w:val="32"/>
        </w:rPr>
      </w:pPr>
    </w:p>
    <w:p w14:paraId="3C424297" w14:textId="77777777" w:rsidR="00EC1EEC" w:rsidRPr="00A40D7A" w:rsidRDefault="006441DB" w:rsidP="00EC1EEC">
      <w:pPr>
        <w:spacing w:after="200" w:line="276" w:lineRule="auto"/>
        <w:contextualSpacing/>
        <w:jc w:val="center"/>
        <w:rPr>
          <w:rFonts w:eastAsia="Times New Roman"/>
          <w:b/>
          <w:bCs/>
          <w:spacing w:val="2"/>
          <w:kern w:val="32"/>
        </w:rPr>
      </w:pPr>
      <w:r w:rsidRPr="00A40D7A">
        <w:rPr>
          <w:rFonts w:eastAsia="Times New Roman"/>
          <w:b/>
          <w:bCs/>
          <w:spacing w:val="2"/>
          <w:kern w:val="32"/>
        </w:rPr>
        <w:t>APPLICATION/COVER LETTER</w:t>
      </w:r>
    </w:p>
    <w:p w14:paraId="3C424298" w14:textId="77777777" w:rsidR="00E51A73" w:rsidRPr="00A40D7A" w:rsidRDefault="00EC1EEC" w:rsidP="002E32C6">
      <w:pPr>
        <w:spacing w:after="200" w:line="276" w:lineRule="auto"/>
        <w:contextualSpacing/>
        <w:rPr>
          <w:rFonts w:eastAsia="Times New Roman"/>
          <w:spacing w:val="2"/>
        </w:rPr>
      </w:pPr>
      <w:r w:rsidRPr="00A40D7A">
        <w:rPr>
          <w:rFonts w:eastAsia="Calibri"/>
        </w:rPr>
        <w:tab/>
      </w:r>
    </w:p>
    <w:p w14:paraId="3C424299" w14:textId="77777777" w:rsidR="00E51A73" w:rsidRPr="00A40D7A" w:rsidRDefault="00E51A73" w:rsidP="00E51A73">
      <w:pPr>
        <w:ind w:right="-20"/>
        <w:jc w:val="both"/>
        <w:rPr>
          <w:rFonts w:eastAsia="Times New Roman"/>
        </w:rPr>
      </w:pPr>
      <w:r w:rsidRPr="00A40D7A">
        <w:rPr>
          <w:rFonts w:eastAsia="Times New Roman"/>
          <w:spacing w:val="2"/>
        </w:rPr>
        <w:t>[</w:t>
      </w:r>
      <w:r w:rsidRPr="00A40D7A">
        <w:rPr>
          <w:rFonts w:eastAsia="Times New Roman"/>
          <w:b/>
          <w:i/>
          <w:spacing w:val="-5"/>
        </w:rPr>
        <w:t>L</w:t>
      </w:r>
      <w:r w:rsidRPr="00A40D7A">
        <w:rPr>
          <w:rFonts w:eastAsia="Times New Roman"/>
          <w:b/>
          <w:i/>
          <w:spacing w:val="2"/>
        </w:rPr>
        <w:t>o</w:t>
      </w:r>
      <w:r w:rsidRPr="00A40D7A">
        <w:rPr>
          <w:rFonts w:eastAsia="Times New Roman"/>
          <w:b/>
          <w:i/>
          <w:spacing w:val="-1"/>
        </w:rPr>
        <w:t>ca</w:t>
      </w:r>
      <w:r w:rsidRPr="00A40D7A">
        <w:rPr>
          <w:rFonts w:eastAsia="Times New Roman"/>
          <w:b/>
          <w:i/>
        </w:rPr>
        <w:t>ti</w:t>
      </w:r>
      <w:r w:rsidRPr="00A40D7A">
        <w:rPr>
          <w:rFonts w:eastAsia="Times New Roman"/>
          <w:b/>
          <w:i/>
          <w:spacing w:val="-1"/>
        </w:rPr>
        <w:t>on</w:t>
      </w:r>
      <w:r w:rsidRPr="00A40D7A">
        <w:rPr>
          <w:rFonts w:eastAsia="Times New Roman"/>
          <w:b/>
          <w:i/>
        </w:rPr>
        <w:t>,</w:t>
      </w:r>
      <w:r w:rsidRPr="00A40D7A">
        <w:rPr>
          <w:rFonts w:eastAsia="Times New Roman"/>
          <w:b/>
          <w:i/>
          <w:spacing w:val="-1"/>
        </w:rPr>
        <w:t xml:space="preserve"> </w:t>
      </w:r>
      <w:r w:rsidRPr="00A40D7A">
        <w:rPr>
          <w:rFonts w:eastAsia="Times New Roman"/>
          <w:b/>
          <w:i/>
          <w:spacing w:val="2"/>
        </w:rPr>
        <w:t>D</w:t>
      </w:r>
      <w:r w:rsidRPr="00A40D7A">
        <w:rPr>
          <w:rFonts w:eastAsia="Times New Roman"/>
          <w:b/>
          <w:i/>
          <w:spacing w:val="-1"/>
        </w:rPr>
        <w:t>a</w:t>
      </w:r>
      <w:r w:rsidRPr="00A40D7A">
        <w:rPr>
          <w:rFonts w:eastAsia="Times New Roman"/>
          <w:b/>
          <w:i/>
          <w:spacing w:val="3"/>
        </w:rPr>
        <w:t>t</w:t>
      </w:r>
      <w:r w:rsidRPr="00A40D7A">
        <w:rPr>
          <w:rFonts w:eastAsia="Times New Roman"/>
          <w:b/>
          <w:i/>
          <w:spacing w:val="-1"/>
        </w:rPr>
        <w:t>e</w:t>
      </w:r>
      <w:r w:rsidRPr="00A40D7A">
        <w:rPr>
          <w:rFonts w:eastAsia="Times New Roman"/>
          <w:spacing w:val="-1"/>
        </w:rPr>
        <w:t>]</w:t>
      </w:r>
    </w:p>
    <w:p w14:paraId="3C42429A" w14:textId="77777777" w:rsidR="00E51A73" w:rsidRPr="00A40D7A" w:rsidRDefault="00E51A73" w:rsidP="00E51A73">
      <w:pPr>
        <w:jc w:val="both"/>
        <w:rPr>
          <w:rFonts w:eastAsia="Times New Roman"/>
        </w:rPr>
      </w:pPr>
    </w:p>
    <w:p w14:paraId="3C42429B" w14:textId="51624BD5" w:rsidR="00E51A73" w:rsidRPr="00A40D7A" w:rsidRDefault="00E51A73" w:rsidP="00E51A73">
      <w:pPr>
        <w:jc w:val="both"/>
        <w:rPr>
          <w:szCs w:val="28"/>
        </w:rPr>
      </w:pPr>
      <w:bookmarkStart w:id="7" w:name="_Hlk66432235"/>
      <w:r w:rsidRPr="00A40D7A">
        <w:rPr>
          <w:szCs w:val="28"/>
        </w:rPr>
        <w:t>Chief Executive Officer</w:t>
      </w:r>
    </w:p>
    <w:bookmarkEnd w:id="7"/>
    <w:p w14:paraId="3C42429C" w14:textId="11AD97B7" w:rsidR="00E51A73" w:rsidRPr="00A40D7A" w:rsidRDefault="00910689" w:rsidP="00E51A73">
      <w:pPr>
        <w:jc w:val="both"/>
        <w:rPr>
          <w:szCs w:val="28"/>
        </w:rPr>
      </w:pPr>
      <w:r w:rsidRPr="00A40D7A">
        <w:rPr>
          <w:szCs w:val="28"/>
        </w:rPr>
        <w:t>Millennium Foundation Kosovo</w:t>
      </w:r>
    </w:p>
    <w:p w14:paraId="707176CD" w14:textId="77777777" w:rsidR="00910689" w:rsidRPr="00A40D7A" w:rsidRDefault="00910689" w:rsidP="00910689">
      <w:pPr>
        <w:jc w:val="both"/>
        <w:rPr>
          <w:szCs w:val="28"/>
        </w:rPr>
      </w:pPr>
      <w:r w:rsidRPr="00A40D7A">
        <w:rPr>
          <w:szCs w:val="28"/>
        </w:rPr>
        <w:t>Address: str. “</w:t>
      </w:r>
      <w:proofErr w:type="spellStart"/>
      <w:r w:rsidRPr="00A40D7A">
        <w:rPr>
          <w:szCs w:val="28"/>
        </w:rPr>
        <w:t>Migjeni</w:t>
      </w:r>
      <w:proofErr w:type="spellEnd"/>
      <w:r w:rsidRPr="00A40D7A">
        <w:rPr>
          <w:szCs w:val="28"/>
        </w:rPr>
        <w:t>” no. 21 (ex-Bank of Ljubljana Building, floor IX),</w:t>
      </w:r>
    </w:p>
    <w:p w14:paraId="4BE77841" w14:textId="77777777" w:rsidR="00910689" w:rsidRPr="00A40D7A" w:rsidRDefault="00910689" w:rsidP="00910689">
      <w:pPr>
        <w:jc w:val="both"/>
        <w:rPr>
          <w:szCs w:val="28"/>
        </w:rPr>
      </w:pPr>
      <w:r w:rsidRPr="00A40D7A">
        <w:rPr>
          <w:szCs w:val="28"/>
        </w:rPr>
        <w:t xml:space="preserve">Postal Code:10000 Prishtina, Kosova    </w:t>
      </w:r>
    </w:p>
    <w:p w14:paraId="09FD311B" w14:textId="77777777" w:rsidR="00910689" w:rsidRPr="00A40D7A" w:rsidRDefault="00910689" w:rsidP="00910689">
      <w:pPr>
        <w:jc w:val="both"/>
        <w:rPr>
          <w:szCs w:val="28"/>
        </w:rPr>
      </w:pPr>
      <w:r w:rsidRPr="00A40D7A">
        <w:rPr>
          <w:szCs w:val="28"/>
        </w:rPr>
        <w:t>Email: procurement@millenniumkosovo.org</w:t>
      </w:r>
    </w:p>
    <w:p w14:paraId="3C42429E" w14:textId="0F3420F9" w:rsidR="00E51A73" w:rsidRPr="00A40D7A" w:rsidRDefault="00910689" w:rsidP="00E51A73">
      <w:pPr>
        <w:jc w:val="both"/>
        <w:rPr>
          <w:rFonts w:eastAsia="Times New Roman"/>
        </w:rPr>
      </w:pPr>
      <w:r w:rsidRPr="00A40D7A">
        <w:rPr>
          <w:szCs w:val="28"/>
        </w:rPr>
        <w:t>Phone Number: 00 383 38 752 110</w:t>
      </w:r>
    </w:p>
    <w:p w14:paraId="2A5CAD54" w14:textId="77777777" w:rsidR="00910689" w:rsidRPr="00A40D7A" w:rsidRDefault="00910689" w:rsidP="00E51A73">
      <w:pPr>
        <w:ind w:right="-76"/>
        <w:jc w:val="both"/>
        <w:rPr>
          <w:rFonts w:eastAsia="Times New Roman"/>
        </w:rPr>
      </w:pPr>
    </w:p>
    <w:p w14:paraId="3C42429F" w14:textId="3F408C8C" w:rsidR="00E51A73" w:rsidRPr="00A40D7A" w:rsidRDefault="00E51A73" w:rsidP="00E51A73">
      <w:pPr>
        <w:ind w:right="-76"/>
        <w:jc w:val="both"/>
        <w:rPr>
          <w:rFonts w:eastAsia="Times New Roman"/>
        </w:rPr>
      </w:pPr>
      <w:r w:rsidRPr="00A40D7A">
        <w:rPr>
          <w:rFonts w:eastAsia="Times New Roman"/>
        </w:rPr>
        <w:t>D</w:t>
      </w:r>
      <w:r w:rsidRPr="00A40D7A">
        <w:rPr>
          <w:rFonts w:eastAsia="Times New Roman"/>
          <w:spacing w:val="-1"/>
        </w:rPr>
        <w:t>ea</w:t>
      </w:r>
      <w:r w:rsidRPr="00A40D7A">
        <w:rPr>
          <w:rFonts w:eastAsia="Times New Roman"/>
        </w:rPr>
        <w:t>r</w:t>
      </w:r>
      <w:r w:rsidRPr="00A40D7A">
        <w:rPr>
          <w:rFonts w:eastAsia="Times New Roman"/>
          <w:spacing w:val="-1"/>
        </w:rPr>
        <w:t xml:space="preserve"> </w:t>
      </w:r>
      <w:r w:rsidRPr="00A40D7A">
        <w:rPr>
          <w:rFonts w:eastAsia="Times New Roman"/>
          <w:spacing w:val="1"/>
        </w:rPr>
        <w:t>S</w:t>
      </w:r>
      <w:r w:rsidRPr="00A40D7A">
        <w:rPr>
          <w:rFonts w:eastAsia="Times New Roman"/>
        </w:rPr>
        <w:t>i</w:t>
      </w:r>
      <w:r w:rsidRPr="00A40D7A">
        <w:rPr>
          <w:rFonts w:eastAsia="Times New Roman"/>
          <w:spacing w:val="-1"/>
        </w:rPr>
        <w:t>r</w:t>
      </w:r>
      <w:r w:rsidRPr="00A40D7A">
        <w:rPr>
          <w:rFonts w:eastAsia="Times New Roman"/>
        </w:rPr>
        <w:t>,</w:t>
      </w:r>
    </w:p>
    <w:p w14:paraId="3C4242A0" w14:textId="77777777" w:rsidR="00E51A73" w:rsidRPr="00A40D7A" w:rsidRDefault="00E51A73" w:rsidP="00E51A73">
      <w:pPr>
        <w:jc w:val="both"/>
        <w:rPr>
          <w:rFonts w:eastAsia="Times New Roman"/>
        </w:rPr>
      </w:pPr>
    </w:p>
    <w:p w14:paraId="57A75667" w14:textId="73AE6826" w:rsidR="00910689" w:rsidRPr="00A40D7A" w:rsidRDefault="00E51A73" w:rsidP="00E51A73">
      <w:pPr>
        <w:ind w:right="175"/>
        <w:jc w:val="both"/>
        <w:rPr>
          <w:rFonts w:eastAsia="Times New Roman"/>
          <w:b/>
          <w:bCs/>
          <w:position w:val="-1"/>
        </w:rPr>
      </w:pPr>
      <w:r w:rsidRPr="00A40D7A">
        <w:rPr>
          <w:rFonts w:eastAsia="Times New Roman"/>
          <w:b/>
          <w:bCs/>
        </w:rPr>
        <w:t>R</w:t>
      </w:r>
      <w:r w:rsidRPr="00A40D7A">
        <w:rPr>
          <w:rFonts w:eastAsia="Times New Roman"/>
          <w:b/>
          <w:bCs/>
          <w:spacing w:val="-1"/>
        </w:rPr>
        <w:t>e</w:t>
      </w:r>
      <w:r w:rsidRPr="00A40D7A">
        <w:rPr>
          <w:rFonts w:eastAsia="Times New Roman"/>
          <w:b/>
          <w:bCs/>
        </w:rPr>
        <w:t xml:space="preserve">: Procurement of Consultant Services </w:t>
      </w:r>
      <w:r w:rsidR="00E23D86" w:rsidRPr="00A40D7A">
        <w:rPr>
          <w:rFonts w:eastAsia="Times New Roman"/>
          <w:b/>
          <w:bCs/>
        </w:rPr>
        <w:t xml:space="preserve">for </w:t>
      </w:r>
      <w:r w:rsidR="00364856" w:rsidRPr="00A40D7A">
        <w:rPr>
          <w:rFonts w:eastAsia="Times New Roman"/>
          <w:b/>
          <w:bCs/>
        </w:rPr>
        <w:t>PHOTOGRAPHY SERVICES</w:t>
      </w:r>
    </w:p>
    <w:p w14:paraId="3C4242A2" w14:textId="24043E0A" w:rsidR="00E51A73" w:rsidRPr="00A40D7A" w:rsidRDefault="00E51A73" w:rsidP="00E51A73">
      <w:pPr>
        <w:ind w:right="175"/>
        <w:jc w:val="both"/>
        <w:rPr>
          <w:rFonts w:eastAsia="Times New Roman"/>
        </w:rPr>
      </w:pPr>
      <w:r w:rsidRPr="00A40D7A">
        <w:rPr>
          <w:rFonts w:eastAsia="Times New Roman"/>
          <w:b/>
          <w:bCs/>
          <w:position w:val="-1"/>
        </w:rPr>
        <w:t>R</w:t>
      </w:r>
      <w:r w:rsidRPr="00A40D7A">
        <w:rPr>
          <w:rFonts w:eastAsia="Times New Roman"/>
          <w:b/>
          <w:bCs/>
          <w:spacing w:val="-1"/>
          <w:position w:val="-1"/>
        </w:rPr>
        <w:t>E</w:t>
      </w:r>
      <w:r w:rsidRPr="00A40D7A">
        <w:rPr>
          <w:rFonts w:eastAsia="Times New Roman"/>
          <w:b/>
          <w:bCs/>
          <w:spacing w:val="2"/>
          <w:position w:val="-1"/>
        </w:rPr>
        <w:t>F No</w:t>
      </w:r>
      <w:r w:rsidRPr="00A40D7A">
        <w:rPr>
          <w:rFonts w:eastAsia="Times New Roman"/>
          <w:b/>
          <w:bCs/>
          <w:position w:val="-1"/>
        </w:rPr>
        <w:t>:</w:t>
      </w:r>
      <w:r w:rsidRPr="00A40D7A">
        <w:rPr>
          <w:rFonts w:eastAsia="Times New Roman"/>
          <w:b/>
          <w:bCs/>
          <w:spacing w:val="-1"/>
          <w:position w:val="-1"/>
        </w:rPr>
        <w:t xml:space="preserve"> </w:t>
      </w:r>
      <w:r w:rsidR="00910689" w:rsidRPr="00A40D7A">
        <w:rPr>
          <w:rFonts w:eastAsia="Times New Roman"/>
          <w:b/>
          <w:bCs/>
          <w:spacing w:val="-1"/>
          <w:position w:val="-1"/>
        </w:rPr>
        <w:t xml:space="preserve">IC/ </w:t>
      </w:r>
      <w:r w:rsidR="00364856" w:rsidRPr="00A40D7A">
        <w:rPr>
          <w:rFonts w:eastAsia="Times New Roman"/>
          <w:b/>
          <w:bCs/>
          <w:spacing w:val="-1"/>
          <w:position w:val="-1"/>
        </w:rPr>
        <w:t>MFK/2021/013</w:t>
      </w:r>
    </w:p>
    <w:p w14:paraId="3C4242A3" w14:textId="77777777" w:rsidR="00216A18" w:rsidRPr="00A40D7A" w:rsidRDefault="00216A18" w:rsidP="00EC1EEC">
      <w:pPr>
        <w:spacing w:after="200" w:line="276" w:lineRule="auto"/>
        <w:contextualSpacing/>
        <w:rPr>
          <w:rFonts w:eastAsia="Calibri"/>
          <w:bCs/>
        </w:rPr>
      </w:pPr>
    </w:p>
    <w:p w14:paraId="3C4242A4" w14:textId="77777777" w:rsidR="00216A18" w:rsidRPr="00A40D7A" w:rsidRDefault="00216A18" w:rsidP="00685C6A">
      <w:pPr>
        <w:spacing w:after="120" w:line="276" w:lineRule="auto"/>
        <w:contextualSpacing/>
        <w:rPr>
          <w:rFonts w:eastAsia="Calibri"/>
          <w:bCs/>
        </w:rPr>
      </w:pPr>
      <w:r w:rsidRPr="00A40D7A">
        <w:rPr>
          <w:rFonts w:eastAsia="Calibri"/>
          <w:bCs/>
        </w:rPr>
        <w:t>Dear Sir/Madam,</w:t>
      </w:r>
    </w:p>
    <w:p w14:paraId="3C4242A5" w14:textId="77777777" w:rsidR="00216A18" w:rsidRPr="00A40D7A" w:rsidRDefault="00216A18" w:rsidP="00685C6A">
      <w:pPr>
        <w:spacing w:after="120" w:line="276" w:lineRule="auto"/>
        <w:contextualSpacing/>
        <w:rPr>
          <w:rFonts w:eastAsia="Calibri"/>
          <w:bCs/>
        </w:rPr>
      </w:pPr>
    </w:p>
    <w:p w14:paraId="3C4242A6" w14:textId="3638804A" w:rsidR="0042233F" w:rsidRPr="00A40D7A" w:rsidRDefault="00EC1EEC" w:rsidP="00685C6A">
      <w:pPr>
        <w:spacing w:after="120" w:line="276" w:lineRule="auto"/>
        <w:contextualSpacing/>
        <w:jc w:val="both"/>
        <w:rPr>
          <w:rFonts w:eastAsia="Calibri"/>
          <w:bCs/>
        </w:rPr>
      </w:pPr>
      <w:r w:rsidRPr="00A40D7A">
        <w:rPr>
          <w:rFonts w:eastAsia="Calibri"/>
          <w:bCs/>
        </w:rPr>
        <w:t xml:space="preserve">I, the undersigned, offer to provide the consulting services for the </w:t>
      </w:r>
      <w:r w:rsidR="00B24BD9" w:rsidRPr="00A40D7A">
        <w:rPr>
          <w:rFonts w:eastAsia="Calibri"/>
          <w:bCs/>
        </w:rPr>
        <w:t>above-mentioned</w:t>
      </w:r>
      <w:r w:rsidRPr="00A40D7A">
        <w:rPr>
          <w:rFonts w:eastAsia="Calibri"/>
          <w:bCs/>
        </w:rPr>
        <w:t xml:space="preserve"> assignment in accordance with Letter of Invitation dated </w:t>
      </w:r>
      <w:r w:rsidR="00364856" w:rsidRPr="00A40D7A">
        <w:rPr>
          <w:rFonts w:eastAsia="Calibri"/>
          <w:bCs/>
        </w:rPr>
        <w:t>12 July 2021</w:t>
      </w:r>
      <w:r w:rsidR="00C000BF" w:rsidRPr="00A40D7A">
        <w:rPr>
          <w:rFonts w:eastAsia="Calibri"/>
          <w:bCs/>
        </w:rPr>
        <w:t>.</w:t>
      </w:r>
    </w:p>
    <w:p w14:paraId="3C4242A7" w14:textId="77777777" w:rsidR="0042233F" w:rsidRPr="00A40D7A" w:rsidRDefault="0042233F" w:rsidP="00685C6A">
      <w:pPr>
        <w:spacing w:after="120" w:line="276" w:lineRule="auto"/>
        <w:contextualSpacing/>
        <w:jc w:val="both"/>
        <w:rPr>
          <w:rFonts w:eastAsia="Calibri"/>
          <w:bCs/>
        </w:rPr>
      </w:pPr>
    </w:p>
    <w:p w14:paraId="3C4242A8" w14:textId="77777777" w:rsidR="00EC1EEC" w:rsidRPr="00A40D7A" w:rsidRDefault="00EC1EEC" w:rsidP="00685C6A">
      <w:pPr>
        <w:spacing w:after="120" w:line="276" w:lineRule="auto"/>
        <w:contextualSpacing/>
        <w:jc w:val="both"/>
        <w:rPr>
          <w:rFonts w:eastAsia="Calibri"/>
          <w:bCs/>
        </w:rPr>
      </w:pPr>
      <w:r w:rsidRPr="00A40D7A">
        <w:rPr>
          <w:rFonts w:eastAsia="Calibri"/>
          <w:bCs/>
        </w:rPr>
        <w:t>I hereby submit my Qualifications including my latest updated Curriculum Vitae which contains among others my previous relevant assignments and references with complete contact details.</w:t>
      </w:r>
    </w:p>
    <w:p w14:paraId="3C4242A9" w14:textId="77777777" w:rsidR="00EC1EEC" w:rsidRPr="00A40D7A" w:rsidRDefault="00EC1EEC" w:rsidP="00685C6A">
      <w:pPr>
        <w:spacing w:after="120" w:line="276" w:lineRule="auto"/>
        <w:contextualSpacing/>
        <w:jc w:val="both"/>
        <w:rPr>
          <w:rFonts w:eastAsia="Calibri"/>
          <w:bCs/>
        </w:rPr>
      </w:pPr>
    </w:p>
    <w:p w14:paraId="3C4242AA" w14:textId="77777777" w:rsidR="00EC1EEC" w:rsidRPr="00A40D7A" w:rsidRDefault="00EC1EEC" w:rsidP="00685C6A">
      <w:pPr>
        <w:spacing w:after="120" w:line="276" w:lineRule="auto"/>
        <w:contextualSpacing/>
        <w:jc w:val="both"/>
        <w:rPr>
          <w:rFonts w:eastAsia="Calibri"/>
          <w:bCs/>
        </w:rPr>
      </w:pPr>
      <w:r w:rsidRPr="00A40D7A">
        <w:rPr>
          <w:rFonts w:eastAsia="Calibri"/>
          <w:bCs/>
        </w:rPr>
        <w:t>I hereby declare that all the information and statements made in this document are true and correct.  I accept that any misinterpretation contained herein can lead to my disqualification.</w:t>
      </w:r>
    </w:p>
    <w:p w14:paraId="3C4242AB" w14:textId="5B9B80E0" w:rsidR="00AC4AB4" w:rsidRPr="00A40D7A" w:rsidRDefault="00AC4AB4" w:rsidP="00AC4AB4">
      <w:pPr>
        <w:pStyle w:val="Text"/>
        <w:spacing w:after="0"/>
      </w:pPr>
      <w:r w:rsidRPr="00A40D7A">
        <w:t>I hereby certify that I are not engaged in, facilitating, or allowing any of the prohibited activities described in Part 1</w:t>
      </w:r>
      <w:r w:rsidR="00ED6283" w:rsidRPr="00A40D7A">
        <w:t>4</w:t>
      </w:r>
      <w:r w:rsidRPr="00A40D7A">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A40D7A">
        <w:t>4</w:t>
      </w:r>
      <w:r w:rsidRPr="00A40D7A">
        <w:t xml:space="preserve"> of the MCC Program Procurement Guidelines will</w:t>
      </w:r>
      <w:r w:rsidR="00766128" w:rsidRPr="00A40D7A">
        <w:t xml:space="preserve"> not be tolerated by myself.</w:t>
      </w:r>
      <w:r w:rsidRPr="00A40D7A">
        <w:t xml:space="preserve"> Finally, I acknowledge that engaging in such activities is cause for suspension or termination of employment or of the Contract.</w:t>
      </w:r>
      <w:r w:rsidR="00400556" w:rsidRPr="00A40D7A">
        <w:t xml:space="preserve"> I further certify that I am eligible to be awarded an MCC-funded contract as per </w:t>
      </w:r>
      <w:r w:rsidR="004C14E4" w:rsidRPr="00A40D7A">
        <w:t xml:space="preserve">Clause P1.B.1.9 and </w:t>
      </w:r>
      <w:r w:rsidR="00400556" w:rsidRPr="00A40D7A">
        <w:t xml:space="preserve">Part 10 of the MCC Program Procurement Guidelines. </w:t>
      </w:r>
    </w:p>
    <w:p w14:paraId="3C4242AC" w14:textId="77777777" w:rsidR="00AC4AB4" w:rsidRPr="00A40D7A" w:rsidRDefault="00AC4AB4" w:rsidP="00AC4AB4">
      <w:pPr>
        <w:pStyle w:val="Text"/>
        <w:spacing w:before="0" w:after="60"/>
        <w:rPr>
          <w:rFonts w:eastAsia="Times New Roman"/>
          <w:szCs w:val="24"/>
        </w:rPr>
      </w:pPr>
    </w:p>
    <w:p w14:paraId="3C4242AD" w14:textId="77777777" w:rsidR="00AC4AB4" w:rsidRPr="00A40D7A" w:rsidRDefault="00AC4AB4" w:rsidP="00AC4AB4">
      <w:pPr>
        <w:ind w:right="53"/>
        <w:jc w:val="both"/>
        <w:rPr>
          <w:rFonts w:eastAsia="Times New Roman"/>
        </w:rPr>
      </w:pPr>
      <w:r w:rsidRPr="00A40D7A">
        <w:rPr>
          <w:rFonts w:eastAsia="Times New Roman"/>
          <w:spacing w:val="-3"/>
        </w:rPr>
        <w:t>I</w:t>
      </w:r>
      <w:r w:rsidRPr="00A40D7A">
        <w:rPr>
          <w:rFonts w:eastAsia="Times New Roman"/>
        </w:rPr>
        <w:t>f</w:t>
      </w:r>
      <w:r w:rsidRPr="00A40D7A">
        <w:rPr>
          <w:rFonts w:eastAsia="Times New Roman"/>
          <w:spacing w:val="54"/>
        </w:rPr>
        <w:t xml:space="preserve"> </w:t>
      </w:r>
      <w:r w:rsidRPr="00A40D7A">
        <w:rPr>
          <w:rFonts w:eastAsia="Times New Roman"/>
          <w:spacing w:val="2"/>
        </w:rPr>
        <w:t>n</w:t>
      </w:r>
      <w:r w:rsidRPr="00A40D7A">
        <w:rPr>
          <w:rFonts w:eastAsia="Times New Roman"/>
          <w:spacing w:val="1"/>
        </w:rPr>
        <w:t>e</w:t>
      </w:r>
      <w:r w:rsidRPr="00A40D7A">
        <w:rPr>
          <w:rFonts w:eastAsia="Times New Roman"/>
          <w:spacing w:val="-2"/>
        </w:rPr>
        <w:t>g</w:t>
      </w:r>
      <w:r w:rsidRPr="00A40D7A">
        <w:rPr>
          <w:rFonts w:eastAsia="Times New Roman"/>
        </w:rPr>
        <w:t>oti</w:t>
      </w:r>
      <w:r w:rsidRPr="00A40D7A">
        <w:rPr>
          <w:rFonts w:eastAsia="Times New Roman"/>
          <w:spacing w:val="-1"/>
        </w:rPr>
        <w:t>a</w:t>
      </w:r>
      <w:r w:rsidRPr="00A40D7A">
        <w:rPr>
          <w:rFonts w:eastAsia="Times New Roman"/>
        </w:rPr>
        <w:t>tions</w:t>
      </w:r>
      <w:r w:rsidRPr="00A40D7A">
        <w:rPr>
          <w:rFonts w:eastAsia="Times New Roman"/>
          <w:spacing w:val="55"/>
        </w:rPr>
        <w:t xml:space="preserve"> </w:t>
      </w:r>
      <w:r w:rsidRPr="00A40D7A">
        <w:rPr>
          <w:rFonts w:eastAsia="Times New Roman"/>
          <w:spacing w:val="-1"/>
        </w:rPr>
        <w:t>ar</w:t>
      </w:r>
      <w:r w:rsidRPr="00A40D7A">
        <w:rPr>
          <w:rFonts w:eastAsia="Times New Roman"/>
        </w:rPr>
        <w:t>e</w:t>
      </w:r>
      <w:r w:rsidRPr="00A40D7A">
        <w:rPr>
          <w:rFonts w:eastAsia="Times New Roman"/>
          <w:spacing w:val="54"/>
        </w:rPr>
        <w:t xml:space="preserve"> </w:t>
      </w:r>
      <w:r w:rsidRPr="00A40D7A">
        <w:rPr>
          <w:rFonts w:eastAsia="Times New Roman"/>
        </w:rPr>
        <w:t>h</w:t>
      </w:r>
      <w:r w:rsidRPr="00A40D7A">
        <w:rPr>
          <w:rFonts w:eastAsia="Times New Roman"/>
          <w:spacing w:val="-1"/>
        </w:rPr>
        <w:t>e</w:t>
      </w:r>
      <w:r w:rsidRPr="00A40D7A">
        <w:rPr>
          <w:rFonts w:eastAsia="Times New Roman"/>
        </w:rPr>
        <w:t>ld</w:t>
      </w:r>
      <w:r w:rsidRPr="00A40D7A">
        <w:rPr>
          <w:rFonts w:eastAsia="Times New Roman"/>
          <w:spacing w:val="58"/>
        </w:rPr>
        <w:t xml:space="preserve"> </w:t>
      </w:r>
      <w:r w:rsidRPr="00A40D7A">
        <w:rPr>
          <w:rFonts w:eastAsia="Times New Roman"/>
        </w:rPr>
        <w:t>du</w:t>
      </w:r>
      <w:r w:rsidRPr="00A40D7A">
        <w:rPr>
          <w:rFonts w:eastAsia="Times New Roman"/>
          <w:spacing w:val="-1"/>
        </w:rPr>
        <w:t>r</w:t>
      </w:r>
      <w:r w:rsidRPr="00A40D7A">
        <w:rPr>
          <w:rFonts w:eastAsia="Times New Roman"/>
        </w:rPr>
        <w:t>ing</w:t>
      </w:r>
      <w:r w:rsidRPr="00A40D7A">
        <w:rPr>
          <w:rFonts w:eastAsia="Times New Roman"/>
          <w:spacing w:val="53"/>
        </w:rPr>
        <w:t xml:space="preserve"> </w:t>
      </w:r>
      <w:r w:rsidRPr="00A40D7A">
        <w:rPr>
          <w:rFonts w:eastAsia="Times New Roman"/>
        </w:rPr>
        <w:t>the</w:t>
      </w:r>
      <w:r w:rsidRPr="00A40D7A">
        <w:rPr>
          <w:rFonts w:eastAsia="Times New Roman"/>
          <w:spacing w:val="54"/>
        </w:rPr>
        <w:t xml:space="preserve"> </w:t>
      </w:r>
      <w:r w:rsidRPr="00A40D7A">
        <w:rPr>
          <w:rFonts w:eastAsia="Times New Roman"/>
        </w:rPr>
        <w:t>initi</w:t>
      </w:r>
      <w:r w:rsidRPr="00A40D7A">
        <w:rPr>
          <w:rFonts w:eastAsia="Times New Roman"/>
          <w:spacing w:val="-1"/>
        </w:rPr>
        <w:t>a</w:t>
      </w:r>
      <w:r w:rsidRPr="00A40D7A">
        <w:rPr>
          <w:rFonts w:eastAsia="Times New Roman"/>
        </w:rPr>
        <w:t>l</w:t>
      </w:r>
      <w:r w:rsidRPr="00A40D7A">
        <w:rPr>
          <w:rFonts w:eastAsia="Times New Roman"/>
          <w:spacing w:val="56"/>
        </w:rPr>
        <w:t xml:space="preserve"> </w:t>
      </w:r>
      <w:r w:rsidRPr="00A40D7A">
        <w:rPr>
          <w:rFonts w:eastAsia="Times New Roman"/>
        </w:rPr>
        <w:t>p</w:t>
      </w:r>
      <w:r w:rsidRPr="00A40D7A">
        <w:rPr>
          <w:rFonts w:eastAsia="Times New Roman"/>
          <w:spacing w:val="-1"/>
        </w:rPr>
        <w:t>er</w:t>
      </w:r>
      <w:r w:rsidRPr="00A40D7A">
        <w:rPr>
          <w:rFonts w:eastAsia="Times New Roman"/>
        </w:rPr>
        <w:t>iod</w:t>
      </w:r>
      <w:r w:rsidRPr="00A40D7A">
        <w:rPr>
          <w:rFonts w:eastAsia="Times New Roman"/>
          <w:spacing w:val="55"/>
        </w:rPr>
        <w:t xml:space="preserve"> </w:t>
      </w:r>
      <w:r w:rsidRPr="00A40D7A">
        <w:rPr>
          <w:rFonts w:eastAsia="Times New Roman"/>
        </w:rPr>
        <w:t>of</w:t>
      </w:r>
      <w:r w:rsidRPr="00A40D7A">
        <w:rPr>
          <w:rFonts w:eastAsia="Times New Roman"/>
          <w:spacing w:val="54"/>
        </w:rPr>
        <w:t xml:space="preserve"> </w:t>
      </w:r>
      <w:r w:rsidRPr="00A40D7A">
        <w:rPr>
          <w:rFonts w:eastAsia="Times New Roman"/>
        </w:rPr>
        <w:t>v</w:t>
      </w:r>
      <w:r w:rsidRPr="00A40D7A">
        <w:rPr>
          <w:rFonts w:eastAsia="Times New Roman"/>
          <w:spacing w:val="-1"/>
        </w:rPr>
        <w:t>a</w:t>
      </w:r>
      <w:r w:rsidRPr="00A40D7A">
        <w:rPr>
          <w:rFonts w:eastAsia="Times New Roman"/>
        </w:rPr>
        <w:t>lidi</w:t>
      </w:r>
      <w:r w:rsidRPr="00A40D7A">
        <w:rPr>
          <w:rFonts w:eastAsia="Times New Roman"/>
          <w:spacing w:val="3"/>
        </w:rPr>
        <w:t>t</w:t>
      </w:r>
      <w:r w:rsidRPr="00A40D7A">
        <w:rPr>
          <w:rFonts w:eastAsia="Times New Roman"/>
        </w:rPr>
        <w:t>y</w:t>
      </w:r>
      <w:r w:rsidRPr="00A40D7A">
        <w:rPr>
          <w:rFonts w:eastAsia="Times New Roman"/>
          <w:spacing w:val="48"/>
        </w:rPr>
        <w:t xml:space="preserve"> </w:t>
      </w:r>
      <w:r w:rsidRPr="00A40D7A">
        <w:rPr>
          <w:rFonts w:eastAsia="Times New Roman"/>
        </w:rPr>
        <w:t>of</w:t>
      </w:r>
      <w:r w:rsidRPr="00A40D7A">
        <w:rPr>
          <w:rFonts w:eastAsia="Times New Roman"/>
          <w:spacing w:val="54"/>
        </w:rPr>
        <w:t xml:space="preserve"> </w:t>
      </w:r>
      <w:r w:rsidRPr="00A40D7A">
        <w:rPr>
          <w:rFonts w:eastAsia="Times New Roman"/>
        </w:rPr>
        <w:t>the</w:t>
      </w:r>
      <w:r w:rsidRPr="00A40D7A">
        <w:rPr>
          <w:rFonts w:eastAsia="Times New Roman"/>
          <w:spacing w:val="54"/>
        </w:rPr>
        <w:t xml:space="preserve"> </w:t>
      </w:r>
      <w:r w:rsidRPr="00A40D7A">
        <w:rPr>
          <w:rFonts w:eastAsia="Times New Roman"/>
        </w:rPr>
        <w:t>Application,</w:t>
      </w:r>
      <w:r w:rsidRPr="00A40D7A">
        <w:rPr>
          <w:rFonts w:eastAsia="Times New Roman"/>
          <w:spacing w:val="2"/>
        </w:rPr>
        <w:t xml:space="preserve"> </w:t>
      </w:r>
      <w:r w:rsidRPr="00A40D7A">
        <w:rPr>
          <w:rFonts w:eastAsia="Times New Roman"/>
        </w:rPr>
        <w:t>I</w:t>
      </w:r>
      <w:r w:rsidRPr="00A40D7A">
        <w:rPr>
          <w:rFonts w:eastAsia="Times New Roman"/>
          <w:spacing w:val="-3"/>
        </w:rPr>
        <w:t xml:space="preserve"> </w:t>
      </w:r>
      <w:r w:rsidRPr="00A40D7A">
        <w:rPr>
          <w:rFonts w:eastAsia="Times New Roman"/>
          <w:spacing w:val="-1"/>
        </w:rPr>
        <w:t>un</w:t>
      </w:r>
      <w:r w:rsidRPr="00A40D7A">
        <w:rPr>
          <w:rFonts w:eastAsia="Times New Roman"/>
          <w:spacing w:val="4"/>
        </w:rPr>
        <w:t>d</w:t>
      </w:r>
      <w:r w:rsidRPr="00A40D7A">
        <w:rPr>
          <w:rFonts w:eastAsia="Times New Roman"/>
          <w:spacing w:val="-1"/>
        </w:rPr>
        <w:t>er</w:t>
      </w:r>
      <w:r w:rsidRPr="00A40D7A">
        <w:rPr>
          <w:rFonts w:eastAsia="Times New Roman"/>
        </w:rPr>
        <w:t>t</w:t>
      </w:r>
      <w:r w:rsidRPr="00A40D7A">
        <w:rPr>
          <w:rFonts w:eastAsia="Times New Roman"/>
          <w:spacing w:val="-1"/>
        </w:rPr>
        <w:t>ak</w:t>
      </w:r>
      <w:r w:rsidRPr="00A40D7A">
        <w:rPr>
          <w:rFonts w:eastAsia="Times New Roman"/>
        </w:rPr>
        <w:t xml:space="preserve">e to </w:t>
      </w:r>
      <w:r w:rsidRPr="00A40D7A">
        <w:rPr>
          <w:rFonts w:eastAsia="Times New Roman"/>
          <w:spacing w:val="2"/>
        </w:rPr>
        <w:t>n</w:t>
      </w:r>
      <w:r w:rsidRPr="00A40D7A">
        <w:rPr>
          <w:rFonts w:eastAsia="Times New Roman"/>
          <w:spacing w:val="-1"/>
        </w:rPr>
        <w:t>e</w:t>
      </w:r>
      <w:r w:rsidRPr="00A40D7A">
        <w:rPr>
          <w:rFonts w:eastAsia="Times New Roman"/>
          <w:spacing w:val="-2"/>
        </w:rPr>
        <w:t>g</w:t>
      </w:r>
      <w:r w:rsidRPr="00A40D7A">
        <w:rPr>
          <w:rFonts w:eastAsia="Times New Roman"/>
        </w:rPr>
        <w:t>oti</w:t>
      </w:r>
      <w:r w:rsidRPr="00A40D7A">
        <w:rPr>
          <w:rFonts w:eastAsia="Times New Roman"/>
          <w:spacing w:val="-1"/>
        </w:rPr>
        <w:t>a</w:t>
      </w:r>
      <w:r w:rsidRPr="00A40D7A">
        <w:rPr>
          <w:rFonts w:eastAsia="Times New Roman"/>
          <w:spacing w:val="3"/>
        </w:rPr>
        <w:t>t</w:t>
      </w:r>
      <w:r w:rsidRPr="00A40D7A">
        <w:rPr>
          <w:rFonts w:eastAsia="Times New Roman"/>
        </w:rPr>
        <w:t>e</w:t>
      </w:r>
      <w:r w:rsidRPr="00A40D7A">
        <w:rPr>
          <w:rFonts w:eastAsia="Times New Roman"/>
          <w:spacing w:val="-1"/>
        </w:rPr>
        <w:t xml:space="preserve"> </w:t>
      </w:r>
      <w:r w:rsidRPr="00A40D7A">
        <w:rPr>
          <w:rFonts w:eastAsia="Times New Roman"/>
        </w:rPr>
        <w:t>on the</w:t>
      </w:r>
      <w:r w:rsidRPr="00A40D7A">
        <w:rPr>
          <w:rFonts w:eastAsia="Times New Roman"/>
          <w:spacing w:val="-1"/>
        </w:rPr>
        <w:t xml:space="preserve"> </w:t>
      </w:r>
      <w:r w:rsidRPr="00A40D7A">
        <w:rPr>
          <w:rFonts w:eastAsia="Times New Roman"/>
        </w:rPr>
        <w:t>b</w:t>
      </w:r>
      <w:r w:rsidRPr="00A40D7A">
        <w:rPr>
          <w:rFonts w:eastAsia="Times New Roman"/>
          <w:spacing w:val="-1"/>
        </w:rPr>
        <w:t>a</w:t>
      </w:r>
      <w:r w:rsidRPr="00A40D7A">
        <w:rPr>
          <w:rFonts w:eastAsia="Times New Roman"/>
        </w:rPr>
        <w:t>sis of</w:t>
      </w:r>
      <w:r w:rsidRPr="00A40D7A">
        <w:rPr>
          <w:rFonts w:eastAsia="Times New Roman"/>
          <w:spacing w:val="1"/>
        </w:rPr>
        <w:t xml:space="preserve"> </w:t>
      </w:r>
      <w:r w:rsidRPr="00A40D7A">
        <w:rPr>
          <w:rFonts w:eastAsia="Times New Roman"/>
          <w:spacing w:val="3"/>
        </w:rPr>
        <w:t>m</w:t>
      </w:r>
      <w:r w:rsidRPr="00A40D7A">
        <w:rPr>
          <w:rFonts w:eastAsia="Times New Roman"/>
        </w:rPr>
        <w:t>y</w:t>
      </w:r>
      <w:r w:rsidRPr="00A40D7A">
        <w:rPr>
          <w:rFonts w:eastAsia="Times New Roman"/>
          <w:spacing w:val="-5"/>
        </w:rPr>
        <w:t xml:space="preserve"> </w:t>
      </w:r>
      <w:r w:rsidRPr="00A40D7A">
        <w:rPr>
          <w:rFonts w:eastAsia="Times New Roman"/>
          <w:spacing w:val="-1"/>
        </w:rPr>
        <w:t>a</w:t>
      </w:r>
      <w:r w:rsidRPr="00A40D7A">
        <w:rPr>
          <w:rFonts w:eastAsia="Times New Roman"/>
          <w:spacing w:val="2"/>
        </w:rPr>
        <w:t>v</w:t>
      </w:r>
      <w:r w:rsidRPr="00A40D7A">
        <w:rPr>
          <w:rFonts w:eastAsia="Times New Roman"/>
          <w:spacing w:val="-1"/>
        </w:rPr>
        <w:t>a</w:t>
      </w:r>
      <w:r w:rsidRPr="00A40D7A">
        <w:rPr>
          <w:rFonts w:eastAsia="Times New Roman"/>
        </w:rPr>
        <w:t>il</w:t>
      </w:r>
      <w:r w:rsidRPr="00A40D7A">
        <w:rPr>
          <w:rFonts w:eastAsia="Times New Roman"/>
          <w:spacing w:val="-1"/>
        </w:rPr>
        <w:t>a</w:t>
      </w:r>
      <w:r w:rsidRPr="00A40D7A">
        <w:rPr>
          <w:rFonts w:eastAsia="Times New Roman"/>
        </w:rPr>
        <w:t>bili</w:t>
      </w:r>
      <w:r w:rsidRPr="00A40D7A">
        <w:rPr>
          <w:rFonts w:eastAsia="Times New Roman"/>
          <w:spacing w:val="3"/>
        </w:rPr>
        <w:t>t</w:t>
      </w:r>
      <w:r w:rsidRPr="00A40D7A">
        <w:rPr>
          <w:rFonts w:eastAsia="Times New Roman"/>
        </w:rPr>
        <w:t>y</w:t>
      </w:r>
      <w:r w:rsidRPr="00A40D7A">
        <w:rPr>
          <w:rFonts w:eastAsia="Times New Roman"/>
          <w:spacing w:val="-5"/>
        </w:rPr>
        <w:t xml:space="preserve"> </w:t>
      </w:r>
      <w:r w:rsidRPr="00A40D7A">
        <w:rPr>
          <w:rFonts w:eastAsia="Times New Roman"/>
          <w:spacing w:val="-1"/>
        </w:rPr>
        <w:t>f</w:t>
      </w:r>
      <w:r w:rsidRPr="00A40D7A">
        <w:rPr>
          <w:rFonts w:eastAsia="Times New Roman"/>
        </w:rPr>
        <w:t>or</w:t>
      </w:r>
      <w:r w:rsidRPr="00A40D7A">
        <w:rPr>
          <w:rFonts w:eastAsia="Times New Roman"/>
          <w:spacing w:val="-1"/>
        </w:rPr>
        <w:t xml:space="preserve"> </w:t>
      </w:r>
      <w:r w:rsidRPr="00A40D7A">
        <w:rPr>
          <w:rFonts w:eastAsia="Times New Roman"/>
        </w:rPr>
        <w:t>the</w:t>
      </w:r>
      <w:r w:rsidRPr="00A40D7A">
        <w:rPr>
          <w:rFonts w:eastAsia="Times New Roman"/>
          <w:spacing w:val="1"/>
        </w:rPr>
        <w:t xml:space="preserve"> </w:t>
      </w:r>
      <w:r w:rsidRPr="00A40D7A">
        <w:rPr>
          <w:rFonts w:eastAsia="Times New Roman"/>
          <w:spacing w:val="-1"/>
        </w:rPr>
        <w:t>a</w:t>
      </w:r>
      <w:r w:rsidRPr="00A40D7A">
        <w:rPr>
          <w:rFonts w:eastAsia="Times New Roman"/>
          <w:spacing w:val="3"/>
        </w:rPr>
        <w:t>s</w:t>
      </w:r>
      <w:r w:rsidRPr="00A40D7A">
        <w:rPr>
          <w:rFonts w:eastAsia="Times New Roman"/>
        </w:rPr>
        <w:t>si</w:t>
      </w:r>
      <w:r w:rsidRPr="00A40D7A">
        <w:rPr>
          <w:rFonts w:eastAsia="Times New Roman"/>
          <w:spacing w:val="-2"/>
        </w:rPr>
        <w:t>g</w:t>
      </w:r>
      <w:r w:rsidRPr="00A40D7A">
        <w:rPr>
          <w:rFonts w:eastAsia="Times New Roman"/>
        </w:rPr>
        <w:t>nm</w:t>
      </w:r>
      <w:r w:rsidRPr="00A40D7A">
        <w:rPr>
          <w:rFonts w:eastAsia="Times New Roman"/>
          <w:spacing w:val="-1"/>
        </w:rPr>
        <w:t>e</w:t>
      </w:r>
      <w:r w:rsidRPr="00A40D7A">
        <w:rPr>
          <w:rFonts w:eastAsia="Times New Roman"/>
        </w:rPr>
        <w:t>nt.</w:t>
      </w:r>
    </w:p>
    <w:p w14:paraId="3C4242AE" w14:textId="77777777" w:rsidR="00EC1EEC" w:rsidRPr="00A40D7A" w:rsidRDefault="00EC1EEC" w:rsidP="00685C6A">
      <w:pPr>
        <w:spacing w:after="120" w:line="276" w:lineRule="auto"/>
        <w:contextualSpacing/>
        <w:jc w:val="both"/>
        <w:rPr>
          <w:rFonts w:eastAsia="Calibri"/>
          <w:bCs/>
        </w:rPr>
      </w:pPr>
    </w:p>
    <w:p w14:paraId="3C4242AF" w14:textId="77777777" w:rsidR="00EC1EEC" w:rsidRPr="00A40D7A" w:rsidRDefault="00EC1EEC" w:rsidP="00685C6A">
      <w:pPr>
        <w:spacing w:after="120" w:line="276" w:lineRule="auto"/>
        <w:contextualSpacing/>
        <w:jc w:val="both"/>
        <w:rPr>
          <w:rFonts w:eastAsia="Calibri"/>
          <w:bCs/>
        </w:rPr>
      </w:pPr>
      <w:r w:rsidRPr="00A40D7A">
        <w:rPr>
          <w:rFonts w:eastAsia="Calibri"/>
          <w:bCs/>
        </w:rPr>
        <w:lastRenderedPageBreak/>
        <w:t xml:space="preserve">My submission is subject to modifications arising from Contract negotiations.  </w:t>
      </w:r>
    </w:p>
    <w:p w14:paraId="3C4242B0" w14:textId="77777777" w:rsidR="00D61F90" w:rsidRPr="00A40D7A" w:rsidRDefault="00D61F90" w:rsidP="00685C6A">
      <w:pPr>
        <w:spacing w:after="120" w:line="276" w:lineRule="auto"/>
        <w:contextualSpacing/>
        <w:jc w:val="both"/>
        <w:rPr>
          <w:rFonts w:eastAsia="Calibri"/>
          <w:bCs/>
        </w:rPr>
      </w:pPr>
    </w:p>
    <w:p w14:paraId="3C4242B1" w14:textId="77777777" w:rsidR="00EC1EEC" w:rsidRPr="00A40D7A" w:rsidRDefault="00EC1EEC" w:rsidP="00685C6A">
      <w:pPr>
        <w:spacing w:after="120" w:line="276" w:lineRule="auto"/>
        <w:contextualSpacing/>
        <w:jc w:val="both"/>
        <w:rPr>
          <w:rFonts w:eastAsia="Calibri"/>
          <w:bCs/>
        </w:rPr>
      </w:pPr>
      <w:r w:rsidRPr="00A40D7A">
        <w:rPr>
          <w:rFonts w:eastAsia="Calibri"/>
          <w:bCs/>
        </w:rPr>
        <w:t>I undertake, if my proposal is accepted</w:t>
      </w:r>
      <w:r w:rsidR="00C000BF" w:rsidRPr="00A40D7A">
        <w:rPr>
          <w:rFonts w:eastAsia="Calibri"/>
          <w:bCs/>
        </w:rPr>
        <w:t>,</w:t>
      </w:r>
      <w:r w:rsidRPr="00A40D7A">
        <w:rPr>
          <w:rFonts w:eastAsia="Calibri"/>
          <w:bCs/>
        </w:rPr>
        <w:t xml:space="preserve"> to initiate the consulting services on the date indicated in the L</w:t>
      </w:r>
      <w:r w:rsidR="0077727A" w:rsidRPr="00A40D7A">
        <w:rPr>
          <w:rFonts w:eastAsia="Calibri"/>
          <w:bCs/>
        </w:rPr>
        <w:t xml:space="preserve">etter of </w:t>
      </w:r>
      <w:r w:rsidRPr="00A40D7A">
        <w:rPr>
          <w:rFonts w:eastAsia="Calibri"/>
          <w:bCs/>
        </w:rPr>
        <w:t>I</w:t>
      </w:r>
      <w:r w:rsidR="0077727A" w:rsidRPr="00A40D7A">
        <w:rPr>
          <w:rFonts w:eastAsia="Calibri"/>
          <w:bCs/>
        </w:rPr>
        <w:t>nvitation</w:t>
      </w:r>
      <w:r w:rsidRPr="00A40D7A">
        <w:rPr>
          <w:rFonts w:eastAsia="Calibri"/>
          <w:bCs/>
        </w:rPr>
        <w:t>.</w:t>
      </w:r>
    </w:p>
    <w:p w14:paraId="3C4242B2" w14:textId="77777777" w:rsidR="00EC1EEC" w:rsidRPr="00A40D7A" w:rsidRDefault="00EC1EEC" w:rsidP="00685C6A">
      <w:pPr>
        <w:spacing w:after="120" w:line="276" w:lineRule="auto"/>
        <w:contextualSpacing/>
        <w:jc w:val="both"/>
        <w:rPr>
          <w:rFonts w:eastAsia="Calibri"/>
          <w:bCs/>
        </w:rPr>
      </w:pPr>
    </w:p>
    <w:p w14:paraId="3C4242B3" w14:textId="77777777" w:rsidR="00EC1EEC" w:rsidRPr="00A40D7A" w:rsidRDefault="00EC1EEC" w:rsidP="00685C6A">
      <w:pPr>
        <w:spacing w:after="120" w:line="276" w:lineRule="auto"/>
        <w:contextualSpacing/>
        <w:jc w:val="both"/>
        <w:rPr>
          <w:rFonts w:eastAsia="Calibri"/>
          <w:bCs/>
        </w:rPr>
      </w:pPr>
      <w:r w:rsidRPr="00A40D7A">
        <w:rPr>
          <w:rFonts w:eastAsia="Calibri"/>
          <w:bCs/>
        </w:rPr>
        <w:t>I understand that you are not bound to accept any submissions that you may receive.</w:t>
      </w:r>
    </w:p>
    <w:p w14:paraId="3C4242B4" w14:textId="77777777" w:rsidR="00EC1EEC" w:rsidRPr="00A40D7A" w:rsidRDefault="00EC1EEC" w:rsidP="00685C6A">
      <w:pPr>
        <w:spacing w:after="120" w:line="276" w:lineRule="auto"/>
        <w:contextualSpacing/>
        <w:rPr>
          <w:rFonts w:eastAsia="Calibri"/>
          <w:bCs/>
        </w:rPr>
      </w:pPr>
    </w:p>
    <w:p w14:paraId="3C4242B5" w14:textId="77777777" w:rsidR="00EC1EEC" w:rsidRPr="00A40D7A" w:rsidRDefault="00EC1EEC" w:rsidP="00685C6A">
      <w:pPr>
        <w:spacing w:after="120" w:line="276" w:lineRule="auto"/>
        <w:contextualSpacing/>
        <w:rPr>
          <w:rFonts w:eastAsia="Calibri"/>
          <w:bCs/>
        </w:rPr>
      </w:pPr>
      <w:r w:rsidRPr="00A40D7A">
        <w:rPr>
          <w:rFonts w:eastAsia="Calibri"/>
          <w:bCs/>
        </w:rPr>
        <w:t>Yours Sincerely,</w:t>
      </w:r>
    </w:p>
    <w:p w14:paraId="3C4242B6" w14:textId="77777777" w:rsidR="0042233F" w:rsidRPr="00A40D7A" w:rsidRDefault="0042233F" w:rsidP="0042233F">
      <w:pPr>
        <w:jc w:val="both"/>
        <w:rPr>
          <w:rFonts w:eastAsia="Times New Roman"/>
        </w:rPr>
      </w:pPr>
    </w:p>
    <w:p w14:paraId="3C4242B7" w14:textId="77777777" w:rsidR="003E6B6A" w:rsidRPr="00A40D7A" w:rsidRDefault="00101E1C" w:rsidP="0042233F">
      <w:pPr>
        <w:ind w:right="-20"/>
        <w:jc w:val="both"/>
        <w:rPr>
          <w:rFonts w:eastAsia="Times New Roman"/>
        </w:rPr>
      </w:pPr>
      <w:r w:rsidRPr="00A40D7A">
        <w:rPr>
          <w:rFonts w:eastAsia="Times New Roman"/>
        </w:rPr>
        <w:t>[</w:t>
      </w:r>
      <w:r w:rsidR="003E6B6A" w:rsidRPr="00A40D7A">
        <w:rPr>
          <w:rFonts w:eastAsia="Times New Roman"/>
        </w:rPr>
        <w:t>Authorized Signatory</w:t>
      </w:r>
      <w:r w:rsidRPr="00A40D7A">
        <w:rPr>
          <w:rFonts w:eastAsia="Times New Roman"/>
        </w:rPr>
        <w:t>]</w:t>
      </w:r>
    </w:p>
    <w:p w14:paraId="3C4242B8" w14:textId="77777777" w:rsidR="003E6B6A" w:rsidRPr="00A40D7A" w:rsidRDefault="003E6B6A" w:rsidP="0042233F">
      <w:pPr>
        <w:ind w:right="-20"/>
        <w:jc w:val="both"/>
        <w:rPr>
          <w:rFonts w:eastAsia="Times New Roman"/>
        </w:rPr>
      </w:pPr>
    </w:p>
    <w:p w14:paraId="3C4242B9" w14:textId="724C004C" w:rsidR="00CF4021" w:rsidRPr="00A40D7A" w:rsidRDefault="0042233F" w:rsidP="002E32C6">
      <w:pPr>
        <w:ind w:right="-20"/>
        <w:jc w:val="both"/>
        <w:rPr>
          <w:rFonts w:eastAsia="Times New Roman"/>
        </w:rPr>
      </w:pPr>
      <w:r w:rsidRPr="00A40D7A">
        <w:rPr>
          <w:rFonts w:eastAsia="Times New Roman"/>
        </w:rPr>
        <w:t>[</w:t>
      </w:r>
      <w:r w:rsidR="003E6B6A" w:rsidRPr="00A40D7A">
        <w:rPr>
          <w:rFonts w:eastAsia="Times New Roman"/>
        </w:rPr>
        <w:t xml:space="preserve">Name and Title of </w:t>
      </w:r>
      <w:r w:rsidRPr="00A40D7A">
        <w:rPr>
          <w:rFonts w:eastAsia="Times New Roman"/>
        </w:rPr>
        <w:t>Autho</w:t>
      </w:r>
      <w:r w:rsidRPr="00A40D7A">
        <w:rPr>
          <w:rFonts w:eastAsia="Times New Roman"/>
          <w:spacing w:val="-1"/>
        </w:rPr>
        <w:t>r</w:t>
      </w:r>
      <w:r w:rsidRPr="00A40D7A">
        <w:rPr>
          <w:rFonts w:eastAsia="Times New Roman"/>
        </w:rPr>
        <w:t>i</w:t>
      </w:r>
      <w:r w:rsidRPr="00A40D7A">
        <w:rPr>
          <w:rFonts w:eastAsia="Times New Roman"/>
          <w:spacing w:val="1"/>
        </w:rPr>
        <w:t>z</w:t>
      </w:r>
      <w:r w:rsidRPr="00A40D7A">
        <w:rPr>
          <w:rFonts w:eastAsia="Times New Roman"/>
          <w:spacing w:val="-1"/>
        </w:rPr>
        <w:t>e</w:t>
      </w:r>
      <w:r w:rsidRPr="00A40D7A">
        <w:rPr>
          <w:rFonts w:eastAsia="Times New Roman"/>
        </w:rPr>
        <w:t xml:space="preserve">d </w:t>
      </w:r>
      <w:r w:rsidRPr="00A40D7A">
        <w:rPr>
          <w:rFonts w:eastAsia="Times New Roman"/>
          <w:spacing w:val="1"/>
        </w:rPr>
        <w:t>S</w:t>
      </w:r>
      <w:r w:rsidRPr="00A40D7A">
        <w:rPr>
          <w:rFonts w:eastAsia="Times New Roman"/>
        </w:rPr>
        <w:t>i</w:t>
      </w:r>
      <w:r w:rsidRPr="00A40D7A">
        <w:rPr>
          <w:rFonts w:eastAsia="Times New Roman"/>
          <w:spacing w:val="-2"/>
        </w:rPr>
        <w:t>g</w:t>
      </w:r>
      <w:r w:rsidRPr="00A40D7A">
        <w:rPr>
          <w:rFonts w:eastAsia="Times New Roman"/>
        </w:rPr>
        <w:t>n</w:t>
      </w:r>
      <w:r w:rsidRPr="00A40D7A">
        <w:rPr>
          <w:rFonts w:eastAsia="Times New Roman"/>
          <w:spacing w:val="-1"/>
        </w:rPr>
        <w:t>a</w:t>
      </w:r>
      <w:r w:rsidRPr="00A40D7A">
        <w:rPr>
          <w:rFonts w:eastAsia="Times New Roman"/>
        </w:rPr>
        <w:t>to</w:t>
      </w:r>
      <w:r w:rsidRPr="00A40D7A">
        <w:rPr>
          <w:rFonts w:eastAsia="Times New Roman"/>
          <w:spacing w:val="4"/>
        </w:rPr>
        <w:t>r</w:t>
      </w:r>
      <w:r w:rsidRPr="00A40D7A">
        <w:rPr>
          <w:rFonts w:eastAsia="Times New Roman"/>
        </w:rPr>
        <w:t>y]</w:t>
      </w:r>
    </w:p>
    <w:p w14:paraId="57610D97" w14:textId="77777777" w:rsidR="00910689" w:rsidRPr="00A40D7A" w:rsidRDefault="00910689" w:rsidP="002E32C6">
      <w:pPr>
        <w:ind w:right="-20"/>
        <w:jc w:val="both"/>
        <w:rPr>
          <w:rFonts w:eastAsia="Times New Roman"/>
          <w:b/>
          <w:bCs/>
          <w:iCs/>
          <w:caps/>
          <w:spacing w:val="-1"/>
          <w:kern w:val="32"/>
        </w:rPr>
      </w:pPr>
    </w:p>
    <w:p w14:paraId="3C4242BA" w14:textId="77777777" w:rsidR="00C000BF" w:rsidRPr="00A40D7A" w:rsidRDefault="00C000BF" w:rsidP="005D77B5">
      <w:pPr>
        <w:spacing w:after="200" w:line="276" w:lineRule="auto"/>
        <w:contextualSpacing/>
        <w:rPr>
          <w:rFonts w:eastAsia="Times New Roman"/>
          <w:b/>
          <w:bCs/>
          <w:iCs/>
          <w:caps/>
          <w:spacing w:val="-1"/>
          <w:kern w:val="32"/>
        </w:rPr>
      </w:pPr>
    </w:p>
    <w:p w14:paraId="3C4242BD" w14:textId="77777777" w:rsidR="00FC594F" w:rsidRPr="00A40D7A" w:rsidRDefault="00FC594F">
      <w:pPr>
        <w:widowControl/>
        <w:autoSpaceDE/>
        <w:autoSpaceDN/>
        <w:adjustRightInd/>
        <w:rPr>
          <w:rFonts w:eastAsia="Times New Roman"/>
          <w:b/>
          <w:bCs/>
          <w:iCs/>
          <w:caps/>
          <w:spacing w:val="-1"/>
          <w:kern w:val="32"/>
        </w:rPr>
      </w:pPr>
      <w:r w:rsidRPr="00A40D7A">
        <w:rPr>
          <w:rFonts w:eastAsia="Times New Roman"/>
          <w:b/>
          <w:bCs/>
          <w:iCs/>
          <w:caps/>
          <w:spacing w:val="-1"/>
          <w:kern w:val="32"/>
        </w:rPr>
        <w:br w:type="page"/>
      </w:r>
    </w:p>
    <w:p w14:paraId="3C4242C0" w14:textId="77777777" w:rsidR="00EC1EEC" w:rsidRPr="00A40D7A" w:rsidRDefault="0042233F" w:rsidP="00EC1EEC">
      <w:pPr>
        <w:spacing w:after="200" w:line="276" w:lineRule="auto"/>
        <w:contextualSpacing/>
        <w:jc w:val="center"/>
        <w:rPr>
          <w:b/>
        </w:rPr>
      </w:pPr>
      <w:r w:rsidRPr="00A40D7A">
        <w:rPr>
          <w:rFonts w:eastAsia="Times New Roman"/>
          <w:b/>
          <w:bCs/>
          <w:iCs/>
          <w:caps/>
          <w:spacing w:val="-1"/>
          <w:kern w:val="32"/>
        </w:rPr>
        <w:lastRenderedPageBreak/>
        <w:t>C</w:t>
      </w:r>
      <w:r w:rsidRPr="00A40D7A">
        <w:rPr>
          <w:rFonts w:eastAsia="Times New Roman"/>
          <w:b/>
          <w:bCs/>
          <w:iCs/>
          <w:caps/>
          <w:kern w:val="32"/>
        </w:rPr>
        <w:t>urr</w:t>
      </w:r>
      <w:r w:rsidRPr="00A40D7A">
        <w:rPr>
          <w:rFonts w:eastAsia="Times New Roman"/>
          <w:b/>
          <w:bCs/>
          <w:iCs/>
          <w:caps/>
          <w:spacing w:val="1"/>
          <w:kern w:val="32"/>
        </w:rPr>
        <w:t>i</w:t>
      </w:r>
      <w:r w:rsidRPr="00A40D7A">
        <w:rPr>
          <w:rFonts w:eastAsia="Times New Roman"/>
          <w:b/>
          <w:bCs/>
          <w:iCs/>
          <w:caps/>
          <w:kern w:val="32"/>
        </w:rPr>
        <w:t>c</w:t>
      </w:r>
      <w:r w:rsidRPr="00A40D7A">
        <w:rPr>
          <w:rFonts w:eastAsia="Times New Roman"/>
          <w:b/>
          <w:bCs/>
          <w:iCs/>
          <w:caps/>
          <w:spacing w:val="-3"/>
          <w:kern w:val="32"/>
        </w:rPr>
        <w:t>u</w:t>
      </w:r>
      <w:r w:rsidRPr="00A40D7A">
        <w:rPr>
          <w:rFonts w:eastAsia="Times New Roman"/>
          <w:b/>
          <w:bCs/>
          <w:iCs/>
          <w:caps/>
          <w:spacing w:val="1"/>
          <w:kern w:val="32"/>
        </w:rPr>
        <w:t>l</w:t>
      </w:r>
      <w:r w:rsidRPr="00A40D7A">
        <w:rPr>
          <w:rFonts w:eastAsia="Times New Roman"/>
          <w:b/>
          <w:bCs/>
          <w:iCs/>
          <w:caps/>
          <w:kern w:val="32"/>
        </w:rPr>
        <w:t>um</w:t>
      </w:r>
      <w:r w:rsidRPr="00A40D7A">
        <w:rPr>
          <w:rFonts w:eastAsia="Times New Roman"/>
          <w:b/>
          <w:bCs/>
          <w:iCs/>
          <w:caps/>
          <w:spacing w:val="-4"/>
          <w:kern w:val="32"/>
        </w:rPr>
        <w:t xml:space="preserve"> </w:t>
      </w:r>
      <w:r w:rsidRPr="00A40D7A">
        <w:rPr>
          <w:rFonts w:eastAsia="Times New Roman"/>
          <w:b/>
          <w:bCs/>
          <w:iCs/>
          <w:caps/>
          <w:spacing w:val="-1"/>
          <w:kern w:val="32"/>
        </w:rPr>
        <w:t>V</w:t>
      </w:r>
      <w:r w:rsidRPr="00A40D7A">
        <w:rPr>
          <w:rFonts w:eastAsia="Times New Roman"/>
          <w:b/>
          <w:bCs/>
          <w:iCs/>
          <w:caps/>
          <w:spacing w:val="1"/>
          <w:kern w:val="32"/>
        </w:rPr>
        <w:t>i</w:t>
      </w:r>
      <w:r w:rsidRPr="00A40D7A">
        <w:rPr>
          <w:rFonts w:eastAsia="Times New Roman"/>
          <w:b/>
          <w:bCs/>
          <w:iCs/>
          <w:caps/>
          <w:kern w:val="32"/>
        </w:rPr>
        <w:t>t</w:t>
      </w:r>
      <w:r w:rsidRPr="00A40D7A">
        <w:rPr>
          <w:rFonts w:eastAsia="Times New Roman"/>
          <w:b/>
          <w:bCs/>
          <w:iCs/>
          <w:caps/>
          <w:spacing w:val="1"/>
          <w:kern w:val="32"/>
        </w:rPr>
        <w:t>a</w:t>
      </w:r>
      <w:r w:rsidRPr="00A40D7A">
        <w:rPr>
          <w:rFonts w:eastAsia="Times New Roman"/>
          <w:b/>
          <w:bCs/>
          <w:iCs/>
          <w:caps/>
          <w:kern w:val="32"/>
        </w:rPr>
        <w:t xml:space="preserve">e </w:t>
      </w:r>
      <w:r w:rsidRPr="00A40D7A">
        <w:rPr>
          <w:rFonts w:eastAsia="Times New Roman"/>
          <w:b/>
          <w:bCs/>
          <w:iCs/>
          <w:caps/>
          <w:spacing w:val="-2"/>
          <w:kern w:val="32"/>
        </w:rPr>
        <w:t>(</w:t>
      </w:r>
      <w:r w:rsidR="00794871" w:rsidRPr="00A40D7A">
        <w:rPr>
          <w:rFonts w:eastAsia="Times New Roman"/>
          <w:b/>
          <w:bCs/>
          <w:iCs/>
          <w:caps/>
          <w:spacing w:val="-1"/>
          <w:kern w:val="32"/>
        </w:rPr>
        <w:t>CV) Form</w:t>
      </w:r>
      <w:r w:rsidRPr="00A40D7A">
        <w:rPr>
          <w:rFonts w:eastAsia="Times New Roman"/>
          <w:b/>
          <w:bCs/>
          <w:spacing w:val="2"/>
          <w:kern w:val="32"/>
        </w:rPr>
        <w:t xml:space="preserve"> </w:t>
      </w:r>
    </w:p>
    <w:p w14:paraId="3C4242C1" w14:textId="77777777" w:rsidR="00EC1EEC" w:rsidRPr="00A40D7A" w:rsidRDefault="00EC1EEC" w:rsidP="00EC1EEC">
      <w:pPr>
        <w:spacing w:after="200" w:line="276" w:lineRule="auto"/>
        <w:contextualSpacing/>
        <w:jc w:val="center"/>
        <w:rPr>
          <w:b/>
        </w:rPr>
      </w:pPr>
    </w:p>
    <w:p w14:paraId="3C4242C2" w14:textId="77777777" w:rsidR="00B64DE0" w:rsidRPr="00A40D7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CB59F3" w:rsidRPr="00A40D7A" w14:paraId="3C4242C6" w14:textId="77777777" w:rsidTr="00805D90">
        <w:trPr>
          <w:trHeight w:val="567"/>
        </w:trPr>
        <w:tc>
          <w:tcPr>
            <w:tcW w:w="2842" w:type="dxa"/>
            <w:hideMark/>
          </w:tcPr>
          <w:p w14:paraId="3C4242C3" w14:textId="77777777" w:rsidR="00EC1EEC" w:rsidRPr="00A40D7A" w:rsidRDefault="00EC1EEC" w:rsidP="00EC1EEC">
            <w:pPr>
              <w:numPr>
                <w:ilvl w:val="0"/>
                <w:numId w:val="2"/>
              </w:numPr>
              <w:spacing w:line="276" w:lineRule="auto"/>
              <w:ind w:left="0"/>
              <w:rPr>
                <w:b/>
              </w:rPr>
            </w:pPr>
            <w:r w:rsidRPr="00A40D7A">
              <w:rPr>
                <w:b/>
              </w:rPr>
              <w:t xml:space="preserve">Name </w:t>
            </w:r>
          </w:p>
        </w:tc>
        <w:tc>
          <w:tcPr>
            <w:tcW w:w="6446" w:type="dxa"/>
            <w:gridSpan w:val="9"/>
          </w:tcPr>
          <w:p w14:paraId="3C4242C4" w14:textId="77777777" w:rsidR="00EC1EEC" w:rsidRPr="00A40D7A" w:rsidRDefault="00EC1EEC" w:rsidP="00805D90">
            <w:pPr>
              <w:rPr>
                <w:rFonts w:eastAsia="Calibri"/>
                <w:lang w:eastAsia="en-ZA"/>
              </w:rPr>
            </w:pPr>
            <w:r w:rsidRPr="00A40D7A">
              <w:rPr>
                <w:rFonts w:eastAsia="Calibri"/>
                <w:lang w:eastAsia="en-ZA"/>
              </w:rPr>
              <w:t xml:space="preserve">[Insert full name]  </w:t>
            </w:r>
          </w:p>
          <w:p w14:paraId="3C4242C5" w14:textId="77777777" w:rsidR="00EC1EEC" w:rsidRPr="00A40D7A" w:rsidRDefault="00EC1EEC" w:rsidP="00805D90">
            <w:pPr>
              <w:rPr>
                <w:rFonts w:eastAsia="Calibri"/>
                <w:lang w:eastAsia="en-ZA"/>
              </w:rPr>
            </w:pPr>
          </w:p>
        </w:tc>
      </w:tr>
      <w:tr w:rsidR="00CB59F3" w:rsidRPr="00A40D7A" w14:paraId="3C4242CC" w14:textId="77777777" w:rsidTr="00805D90">
        <w:trPr>
          <w:trHeight w:val="468"/>
        </w:trPr>
        <w:tc>
          <w:tcPr>
            <w:tcW w:w="2842" w:type="dxa"/>
            <w:hideMark/>
          </w:tcPr>
          <w:p w14:paraId="3C4242C7" w14:textId="77777777" w:rsidR="00EC1EEC" w:rsidRPr="00A40D7A" w:rsidRDefault="00EC1EEC" w:rsidP="00EC1EEC">
            <w:pPr>
              <w:numPr>
                <w:ilvl w:val="0"/>
                <w:numId w:val="2"/>
              </w:numPr>
              <w:spacing w:line="276" w:lineRule="auto"/>
              <w:ind w:left="0"/>
              <w:rPr>
                <w:b/>
              </w:rPr>
            </w:pPr>
            <w:r w:rsidRPr="00A40D7A">
              <w:rPr>
                <w:b/>
              </w:rPr>
              <w:t>Date of Birth</w:t>
            </w:r>
          </w:p>
        </w:tc>
        <w:tc>
          <w:tcPr>
            <w:tcW w:w="3746" w:type="dxa"/>
            <w:gridSpan w:val="5"/>
            <w:hideMark/>
          </w:tcPr>
          <w:p w14:paraId="3C4242C8" w14:textId="77777777" w:rsidR="00EC1EEC" w:rsidRPr="00A40D7A" w:rsidRDefault="00EC1EEC" w:rsidP="00805D90">
            <w:pPr>
              <w:rPr>
                <w:rFonts w:eastAsia="Calibri"/>
                <w:lang w:eastAsia="en-ZA"/>
              </w:rPr>
            </w:pPr>
            <w:r w:rsidRPr="00A40D7A">
              <w:rPr>
                <w:rFonts w:eastAsia="Calibri"/>
                <w:lang w:eastAsia="en-ZA"/>
              </w:rPr>
              <w:t>[Insert birth date]</w:t>
            </w:r>
          </w:p>
          <w:p w14:paraId="3C4242C9" w14:textId="77777777" w:rsidR="00EC1EEC" w:rsidRPr="00A40D7A" w:rsidRDefault="00EC1EEC" w:rsidP="00805D90">
            <w:pPr>
              <w:rPr>
                <w:rFonts w:eastAsia="Calibri"/>
                <w:lang w:eastAsia="en-ZA"/>
              </w:rPr>
            </w:pPr>
          </w:p>
        </w:tc>
        <w:tc>
          <w:tcPr>
            <w:tcW w:w="1530" w:type="dxa"/>
            <w:gridSpan w:val="2"/>
          </w:tcPr>
          <w:p w14:paraId="3C4242CA" w14:textId="77777777" w:rsidR="00EC1EEC" w:rsidRPr="00A40D7A" w:rsidRDefault="00EC1EEC" w:rsidP="00805D90"/>
        </w:tc>
        <w:tc>
          <w:tcPr>
            <w:tcW w:w="1170" w:type="dxa"/>
            <w:gridSpan w:val="2"/>
          </w:tcPr>
          <w:p w14:paraId="3C4242CB" w14:textId="77777777" w:rsidR="00EC1EEC" w:rsidRPr="00A40D7A" w:rsidRDefault="00EC1EEC" w:rsidP="00805D90"/>
        </w:tc>
      </w:tr>
      <w:tr w:rsidR="00CB59F3" w:rsidRPr="00A40D7A" w14:paraId="3C4242D2" w14:textId="77777777" w:rsidTr="00805D90">
        <w:tc>
          <w:tcPr>
            <w:tcW w:w="2842" w:type="dxa"/>
            <w:hideMark/>
          </w:tcPr>
          <w:p w14:paraId="3C4242CD" w14:textId="77777777" w:rsidR="00EC1EEC" w:rsidRPr="00A40D7A" w:rsidRDefault="00EC1EEC" w:rsidP="00EC1EEC">
            <w:pPr>
              <w:numPr>
                <w:ilvl w:val="0"/>
                <w:numId w:val="2"/>
              </w:numPr>
              <w:spacing w:line="276" w:lineRule="auto"/>
              <w:ind w:left="0"/>
              <w:rPr>
                <w:b/>
              </w:rPr>
            </w:pPr>
            <w:r w:rsidRPr="00A40D7A">
              <w:rPr>
                <w:b/>
              </w:rPr>
              <w:t>Nationality</w:t>
            </w:r>
          </w:p>
        </w:tc>
        <w:tc>
          <w:tcPr>
            <w:tcW w:w="3746" w:type="dxa"/>
            <w:gridSpan w:val="5"/>
            <w:hideMark/>
          </w:tcPr>
          <w:p w14:paraId="3C4242CE" w14:textId="77777777" w:rsidR="00EC1EEC" w:rsidRPr="00A40D7A" w:rsidRDefault="00EC1EEC" w:rsidP="00805D90">
            <w:r w:rsidRPr="00A40D7A">
              <w:t>[Insert nationality]</w:t>
            </w:r>
          </w:p>
          <w:p w14:paraId="3C4242CF" w14:textId="77777777" w:rsidR="00EC1EEC" w:rsidRPr="00A40D7A" w:rsidRDefault="00EC1EEC" w:rsidP="00805D90"/>
        </w:tc>
        <w:tc>
          <w:tcPr>
            <w:tcW w:w="1530" w:type="dxa"/>
            <w:gridSpan w:val="2"/>
          </w:tcPr>
          <w:p w14:paraId="3C4242D0" w14:textId="77777777" w:rsidR="00EC1EEC" w:rsidRPr="00A40D7A" w:rsidRDefault="00EC1EEC" w:rsidP="00805D90"/>
        </w:tc>
        <w:tc>
          <w:tcPr>
            <w:tcW w:w="1170" w:type="dxa"/>
            <w:gridSpan w:val="2"/>
          </w:tcPr>
          <w:p w14:paraId="3C4242D1" w14:textId="77777777" w:rsidR="00EC1EEC" w:rsidRPr="00A40D7A" w:rsidRDefault="00EC1EEC" w:rsidP="00805D90"/>
        </w:tc>
      </w:tr>
      <w:tr w:rsidR="00CB59F3" w:rsidRPr="00A40D7A" w14:paraId="442DF955" w14:textId="77777777" w:rsidTr="00805D90">
        <w:tc>
          <w:tcPr>
            <w:tcW w:w="2842" w:type="dxa"/>
          </w:tcPr>
          <w:p w14:paraId="5F20634F" w14:textId="6181AA2A" w:rsidR="00910689" w:rsidRPr="00A40D7A" w:rsidRDefault="00910689" w:rsidP="00EC1EEC">
            <w:pPr>
              <w:numPr>
                <w:ilvl w:val="0"/>
                <w:numId w:val="2"/>
              </w:numPr>
              <w:spacing w:line="276" w:lineRule="auto"/>
              <w:ind w:left="0"/>
              <w:rPr>
                <w:b/>
              </w:rPr>
            </w:pPr>
            <w:r w:rsidRPr="00A40D7A">
              <w:rPr>
                <w:b/>
              </w:rPr>
              <w:t>Email</w:t>
            </w:r>
          </w:p>
        </w:tc>
        <w:tc>
          <w:tcPr>
            <w:tcW w:w="3746" w:type="dxa"/>
            <w:gridSpan w:val="5"/>
          </w:tcPr>
          <w:p w14:paraId="788EBC4A" w14:textId="24F59C48" w:rsidR="00910689" w:rsidRPr="00A40D7A" w:rsidRDefault="00910689" w:rsidP="00805D90">
            <w:r w:rsidRPr="00A40D7A">
              <w:t>[Insert email]</w:t>
            </w:r>
          </w:p>
        </w:tc>
        <w:tc>
          <w:tcPr>
            <w:tcW w:w="1530" w:type="dxa"/>
            <w:gridSpan w:val="2"/>
          </w:tcPr>
          <w:p w14:paraId="16DA66FC" w14:textId="77777777" w:rsidR="00910689" w:rsidRPr="00A40D7A" w:rsidRDefault="00910689" w:rsidP="00805D90"/>
        </w:tc>
        <w:tc>
          <w:tcPr>
            <w:tcW w:w="1170" w:type="dxa"/>
            <w:gridSpan w:val="2"/>
          </w:tcPr>
          <w:p w14:paraId="53AD8E03" w14:textId="77777777" w:rsidR="00910689" w:rsidRPr="00A40D7A" w:rsidRDefault="00910689" w:rsidP="00805D90"/>
        </w:tc>
      </w:tr>
      <w:tr w:rsidR="00CB59F3" w:rsidRPr="00A40D7A" w14:paraId="3854287F" w14:textId="77777777" w:rsidTr="00805D90">
        <w:tc>
          <w:tcPr>
            <w:tcW w:w="2842" w:type="dxa"/>
          </w:tcPr>
          <w:p w14:paraId="7A639C3E" w14:textId="631AFB30" w:rsidR="00910689" w:rsidRPr="00A40D7A" w:rsidRDefault="00910689" w:rsidP="00EC1EEC">
            <w:pPr>
              <w:numPr>
                <w:ilvl w:val="0"/>
                <w:numId w:val="2"/>
              </w:numPr>
              <w:spacing w:line="276" w:lineRule="auto"/>
              <w:ind w:left="0"/>
              <w:rPr>
                <w:b/>
              </w:rPr>
            </w:pPr>
            <w:r w:rsidRPr="00A40D7A">
              <w:rPr>
                <w:b/>
              </w:rPr>
              <w:t>Phone Number</w:t>
            </w:r>
          </w:p>
        </w:tc>
        <w:tc>
          <w:tcPr>
            <w:tcW w:w="3746" w:type="dxa"/>
            <w:gridSpan w:val="5"/>
          </w:tcPr>
          <w:p w14:paraId="5A6DDD53" w14:textId="68CA4A8A" w:rsidR="00910689" w:rsidRPr="00A40D7A" w:rsidRDefault="00910689" w:rsidP="00805D90">
            <w:r w:rsidRPr="00A40D7A">
              <w:t>[Insert Phone Number]</w:t>
            </w:r>
          </w:p>
        </w:tc>
        <w:tc>
          <w:tcPr>
            <w:tcW w:w="1530" w:type="dxa"/>
            <w:gridSpan w:val="2"/>
          </w:tcPr>
          <w:p w14:paraId="43D09B15" w14:textId="77777777" w:rsidR="00910689" w:rsidRPr="00A40D7A" w:rsidRDefault="00910689" w:rsidP="00805D90"/>
        </w:tc>
        <w:tc>
          <w:tcPr>
            <w:tcW w:w="1170" w:type="dxa"/>
            <w:gridSpan w:val="2"/>
          </w:tcPr>
          <w:p w14:paraId="34DA5DFB" w14:textId="77777777" w:rsidR="00910689" w:rsidRPr="00A40D7A" w:rsidRDefault="00910689" w:rsidP="00805D90"/>
        </w:tc>
      </w:tr>
      <w:tr w:rsidR="00CB59F3" w:rsidRPr="00A40D7A" w14:paraId="3C4242D6" w14:textId="77777777" w:rsidTr="00805D90">
        <w:tc>
          <w:tcPr>
            <w:tcW w:w="2842" w:type="dxa"/>
            <w:hideMark/>
          </w:tcPr>
          <w:p w14:paraId="3C4242D3" w14:textId="77777777" w:rsidR="00EC1EEC" w:rsidRPr="00A40D7A" w:rsidRDefault="00EC1EEC" w:rsidP="00EC1EEC">
            <w:pPr>
              <w:numPr>
                <w:ilvl w:val="0"/>
                <w:numId w:val="2"/>
              </w:numPr>
              <w:spacing w:line="276" w:lineRule="auto"/>
              <w:ind w:left="0"/>
              <w:rPr>
                <w:b/>
              </w:rPr>
            </w:pPr>
            <w:r w:rsidRPr="00A40D7A">
              <w:rPr>
                <w:b/>
              </w:rPr>
              <w:t>Education</w:t>
            </w:r>
          </w:p>
        </w:tc>
        <w:tc>
          <w:tcPr>
            <w:tcW w:w="6446" w:type="dxa"/>
            <w:gridSpan w:val="9"/>
            <w:hideMark/>
          </w:tcPr>
          <w:p w14:paraId="3C4242D4" w14:textId="77777777" w:rsidR="00EC1EEC" w:rsidRPr="00A40D7A" w:rsidRDefault="00EC1EEC" w:rsidP="00805D90">
            <w:pPr>
              <w:rPr>
                <w:rFonts w:eastAsia="Calibri"/>
                <w:lang w:eastAsia="en-ZA"/>
              </w:rPr>
            </w:pPr>
            <w:r w:rsidRPr="00A40D7A">
              <w:rPr>
                <w:rFonts w:eastAsia="Calibri"/>
                <w:lang w:eastAsia="en-ZA"/>
              </w:rPr>
              <w:t>[Indicate college/university and other specialized education, giving names of institutions, degrees obtained, and dates of obtainment].</w:t>
            </w:r>
          </w:p>
          <w:p w14:paraId="3C4242D5" w14:textId="77777777" w:rsidR="00EC1EEC" w:rsidRPr="00A40D7A" w:rsidRDefault="00EC1EEC" w:rsidP="00805D90">
            <w:pPr>
              <w:rPr>
                <w:rFonts w:eastAsia="Calibri"/>
                <w:lang w:eastAsia="en-ZA"/>
              </w:rPr>
            </w:pPr>
          </w:p>
        </w:tc>
      </w:tr>
      <w:tr w:rsidR="00CB59F3" w:rsidRPr="00A40D7A" w14:paraId="3C4242DA" w14:textId="77777777" w:rsidTr="00805D90">
        <w:trPr>
          <w:trHeight w:val="855"/>
        </w:trPr>
        <w:tc>
          <w:tcPr>
            <w:tcW w:w="2842" w:type="dxa"/>
          </w:tcPr>
          <w:p w14:paraId="3C4242D7" w14:textId="77777777" w:rsidR="00EC1EEC" w:rsidRPr="00A40D7A" w:rsidRDefault="00EC1EEC" w:rsidP="00EC1EEC">
            <w:pPr>
              <w:numPr>
                <w:ilvl w:val="0"/>
                <w:numId w:val="2"/>
              </w:numPr>
              <w:spacing w:line="276" w:lineRule="auto"/>
              <w:ind w:left="0"/>
              <w:rPr>
                <w:b/>
              </w:rPr>
            </w:pPr>
            <w:r w:rsidRPr="00A40D7A">
              <w:rPr>
                <w:b/>
              </w:rPr>
              <w:t>Membership in Professional Associations</w:t>
            </w:r>
          </w:p>
        </w:tc>
        <w:tc>
          <w:tcPr>
            <w:tcW w:w="6446" w:type="dxa"/>
            <w:gridSpan w:val="9"/>
          </w:tcPr>
          <w:p w14:paraId="3C4242D8" w14:textId="77777777" w:rsidR="00EC1EEC" w:rsidRPr="00A40D7A" w:rsidRDefault="00EC1EEC" w:rsidP="00805D90">
            <w:pPr>
              <w:rPr>
                <w:rFonts w:eastAsia="Calibri"/>
                <w:lang w:eastAsia="en-ZA"/>
              </w:rPr>
            </w:pPr>
            <w:r w:rsidRPr="00A40D7A">
              <w:rPr>
                <w:rFonts w:eastAsia="Calibri"/>
                <w:lang w:eastAsia="en-ZA"/>
              </w:rPr>
              <w:t>[insert information]</w:t>
            </w:r>
          </w:p>
          <w:p w14:paraId="3C4242D9" w14:textId="77777777" w:rsidR="00EC1EEC" w:rsidRPr="00A40D7A" w:rsidRDefault="00EC1EEC" w:rsidP="00805D90">
            <w:pPr>
              <w:rPr>
                <w:rFonts w:eastAsia="Calibri"/>
                <w:lang w:eastAsia="en-ZA"/>
              </w:rPr>
            </w:pPr>
          </w:p>
        </w:tc>
      </w:tr>
      <w:tr w:rsidR="00CB59F3" w:rsidRPr="00A40D7A" w14:paraId="3C4242DE" w14:textId="77777777" w:rsidTr="00805D90">
        <w:trPr>
          <w:trHeight w:val="540"/>
        </w:trPr>
        <w:tc>
          <w:tcPr>
            <w:tcW w:w="2842" w:type="dxa"/>
            <w:hideMark/>
          </w:tcPr>
          <w:p w14:paraId="3C4242DB" w14:textId="77777777" w:rsidR="00EC1EEC" w:rsidRPr="00A40D7A" w:rsidRDefault="00EC1EEC" w:rsidP="00EC1EEC">
            <w:pPr>
              <w:numPr>
                <w:ilvl w:val="0"/>
                <w:numId w:val="2"/>
              </w:numPr>
              <w:spacing w:line="276" w:lineRule="auto"/>
              <w:ind w:left="0"/>
              <w:rPr>
                <w:b/>
              </w:rPr>
            </w:pPr>
            <w:r w:rsidRPr="00A40D7A">
              <w:rPr>
                <w:b/>
              </w:rPr>
              <w:t>Other Training</w:t>
            </w:r>
          </w:p>
        </w:tc>
        <w:tc>
          <w:tcPr>
            <w:tcW w:w="6446" w:type="dxa"/>
            <w:gridSpan w:val="9"/>
            <w:hideMark/>
          </w:tcPr>
          <w:p w14:paraId="3C4242DC" w14:textId="77777777" w:rsidR="00EC1EEC" w:rsidRPr="00A40D7A" w:rsidRDefault="00EC1EEC" w:rsidP="00805D90">
            <w:pPr>
              <w:rPr>
                <w:rFonts w:eastAsia="Calibri"/>
                <w:lang w:eastAsia="en-ZA"/>
              </w:rPr>
            </w:pPr>
            <w:r w:rsidRPr="00A40D7A">
              <w:rPr>
                <w:rFonts w:eastAsia="Calibri"/>
                <w:lang w:eastAsia="en-ZA"/>
              </w:rPr>
              <w:t>[Indicate appropriate postgraduate and other training]</w:t>
            </w:r>
          </w:p>
          <w:p w14:paraId="3C4242DD" w14:textId="77777777" w:rsidR="00EC1EEC" w:rsidRPr="00A40D7A" w:rsidRDefault="00EC1EEC" w:rsidP="00805D90">
            <w:pPr>
              <w:rPr>
                <w:rFonts w:eastAsia="Calibri"/>
                <w:lang w:eastAsia="en-ZA"/>
              </w:rPr>
            </w:pPr>
          </w:p>
        </w:tc>
      </w:tr>
      <w:tr w:rsidR="00CB59F3" w:rsidRPr="00A40D7A" w14:paraId="3C4242E2" w14:textId="77777777" w:rsidTr="00805D90">
        <w:tc>
          <w:tcPr>
            <w:tcW w:w="2842" w:type="dxa"/>
            <w:hideMark/>
          </w:tcPr>
          <w:p w14:paraId="3C4242DF" w14:textId="77777777" w:rsidR="00EC1EEC" w:rsidRPr="00A40D7A" w:rsidRDefault="00EC1EEC" w:rsidP="00805D90">
            <w:pPr>
              <w:spacing w:after="200" w:line="276" w:lineRule="auto"/>
              <w:rPr>
                <w:b/>
              </w:rPr>
            </w:pPr>
            <w:r w:rsidRPr="00A40D7A">
              <w:rPr>
                <w:b/>
              </w:rPr>
              <w:t>Countries of Work Experience</w:t>
            </w:r>
          </w:p>
        </w:tc>
        <w:tc>
          <w:tcPr>
            <w:tcW w:w="6446" w:type="dxa"/>
            <w:gridSpan w:val="9"/>
          </w:tcPr>
          <w:p w14:paraId="3C4242E0" w14:textId="77777777" w:rsidR="00EC1EEC" w:rsidRPr="00A40D7A" w:rsidRDefault="00EC1EEC" w:rsidP="00805D90">
            <w:pPr>
              <w:rPr>
                <w:rFonts w:eastAsia="Calibri"/>
                <w:lang w:eastAsia="en-ZA"/>
              </w:rPr>
            </w:pPr>
            <w:r w:rsidRPr="00A40D7A">
              <w:rPr>
                <w:rFonts w:eastAsia="Calibri"/>
                <w:lang w:eastAsia="en-ZA"/>
              </w:rPr>
              <w:t>[List countries where the consultant has worked in the last ten years]</w:t>
            </w:r>
          </w:p>
          <w:p w14:paraId="3C4242E1" w14:textId="77777777" w:rsidR="00EC1EEC" w:rsidRPr="00A40D7A" w:rsidRDefault="00EC1EEC" w:rsidP="00805D90">
            <w:pPr>
              <w:rPr>
                <w:rFonts w:eastAsia="Calibri"/>
                <w:lang w:eastAsia="en-ZA"/>
              </w:rPr>
            </w:pPr>
          </w:p>
        </w:tc>
      </w:tr>
      <w:tr w:rsidR="00CB59F3" w:rsidRPr="00A40D7A" w14:paraId="3C4242E5" w14:textId="77777777" w:rsidTr="00805D90">
        <w:tc>
          <w:tcPr>
            <w:tcW w:w="2842" w:type="dxa"/>
            <w:hideMark/>
          </w:tcPr>
          <w:p w14:paraId="3C4242E3" w14:textId="77777777" w:rsidR="00EC1EEC" w:rsidRPr="00A40D7A" w:rsidRDefault="00EC1EEC" w:rsidP="00805D90">
            <w:pPr>
              <w:spacing w:after="200" w:line="276" w:lineRule="auto"/>
              <w:rPr>
                <w:b/>
              </w:rPr>
            </w:pPr>
            <w:r w:rsidRPr="00A40D7A">
              <w:rPr>
                <w:b/>
              </w:rPr>
              <w:t>Languages</w:t>
            </w:r>
          </w:p>
        </w:tc>
        <w:tc>
          <w:tcPr>
            <w:tcW w:w="6446" w:type="dxa"/>
            <w:gridSpan w:val="9"/>
            <w:hideMark/>
          </w:tcPr>
          <w:p w14:paraId="3C4242E4" w14:textId="77777777" w:rsidR="00EC1EEC" w:rsidRPr="00A40D7A" w:rsidRDefault="00EC1EEC" w:rsidP="00805D90">
            <w:pPr>
              <w:rPr>
                <w:rFonts w:eastAsia="Calibri"/>
                <w:lang w:eastAsia="en-ZA"/>
              </w:rPr>
            </w:pPr>
            <w:r w:rsidRPr="00A40D7A">
              <w:rPr>
                <w:rFonts w:eastAsia="Calibri"/>
                <w:lang w:eastAsia="en-ZA"/>
              </w:rPr>
              <w:t xml:space="preserve">[For each language indicate proficiency: </w:t>
            </w:r>
            <w:r w:rsidR="00CC5143" w:rsidRPr="00A40D7A">
              <w:rPr>
                <w:rFonts w:eastAsia="Calibri"/>
                <w:lang w:eastAsia="en-ZA"/>
              </w:rPr>
              <w:t xml:space="preserve">excellent, </w:t>
            </w:r>
            <w:r w:rsidRPr="00A40D7A">
              <w:rPr>
                <w:rFonts w:eastAsia="Calibri"/>
                <w:lang w:eastAsia="en-ZA"/>
              </w:rPr>
              <w:t xml:space="preserve">good, fair, or poor in speaking, reading, and writing]  </w:t>
            </w:r>
          </w:p>
        </w:tc>
      </w:tr>
      <w:tr w:rsidR="00CB59F3" w:rsidRPr="00A40D7A" w14:paraId="3C4242EB" w14:textId="77777777" w:rsidTr="00805D90">
        <w:trPr>
          <w:gridAfter w:val="1"/>
          <w:wAfter w:w="18" w:type="dxa"/>
        </w:trPr>
        <w:tc>
          <w:tcPr>
            <w:tcW w:w="2842" w:type="dxa"/>
          </w:tcPr>
          <w:p w14:paraId="3C4242E6" w14:textId="77777777" w:rsidR="00EC1EEC" w:rsidRPr="00A40D7A" w:rsidRDefault="00EC1EEC" w:rsidP="00805D90">
            <w:pPr>
              <w:ind w:left="360" w:hanging="360"/>
            </w:pPr>
          </w:p>
        </w:tc>
        <w:tc>
          <w:tcPr>
            <w:tcW w:w="1611" w:type="dxa"/>
            <w:vAlign w:val="center"/>
            <w:hideMark/>
          </w:tcPr>
          <w:p w14:paraId="3C4242E7" w14:textId="77777777" w:rsidR="00EC1EEC" w:rsidRPr="00A40D7A" w:rsidRDefault="00EC1EEC" w:rsidP="00805D90">
            <w:pPr>
              <w:rPr>
                <w:rFonts w:eastAsia="Calibri"/>
                <w:lang w:eastAsia="en-ZA"/>
              </w:rPr>
            </w:pPr>
            <w:r w:rsidRPr="00A40D7A">
              <w:rPr>
                <w:rFonts w:eastAsia="Calibri"/>
                <w:lang w:eastAsia="en-ZA"/>
              </w:rPr>
              <w:t>Language</w:t>
            </w:r>
          </w:p>
        </w:tc>
        <w:tc>
          <w:tcPr>
            <w:tcW w:w="1865" w:type="dxa"/>
            <w:gridSpan w:val="3"/>
            <w:vAlign w:val="center"/>
            <w:hideMark/>
          </w:tcPr>
          <w:p w14:paraId="3C4242E8" w14:textId="77777777" w:rsidR="00EC1EEC" w:rsidRPr="00A40D7A" w:rsidRDefault="00EC1EEC" w:rsidP="00805D90">
            <w:pPr>
              <w:rPr>
                <w:rFonts w:eastAsia="Calibri"/>
                <w:lang w:eastAsia="en-ZA"/>
              </w:rPr>
            </w:pPr>
            <w:r w:rsidRPr="00A40D7A">
              <w:rPr>
                <w:rFonts w:eastAsia="Calibri"/>
                <w:lang w:eastAsia="en-ZA"/>
              </w:rPr>
              <w:t>Speaking</w:t>
            </w:r>
          </w:p>
        </w:tc>
        <w:tc>
          <w:tcPr>
            <w:tcW w:w="1332" w:type="dxa"/>
            <w:gridSpan w:val="2"/>
            <w:hideMark/>
          </w:tcPr>
          <w:p w14:paraId="3C4242E9" w14:textId="77777777" w:rsidR="00EC1EEC" w:rsidRPr="00A40D7A" w:rsidRDefault="00EC1EEC" w:rsidP="00805D90">
            <w:pPr>
              <w:spacing w:before="120" w:after="120"/>
              <w:ind w:left="-108"/>
            </w:pPr>
            <w:r w:rsidRPr="00A40D7A">
              <w:t>Reading</w:t>
            </w:r>
          </w:p>
        </w:tc>
        <w:tc>
          <w:tcPr>
            <w:tcW w:w="1620" w:type="dxa"/>
            <w:gridSpan w:val="2"/>
            <w:hideMark/>
          </w:tcPr>
          <w:p w14:paraId="3C4242EA" w14:textId="77777777" w:rsidR="00EC1EEC" w:rsidRPr="00A40D7A" w:rsidRDefault="00EC1EEC" w:rsidP="00805D90">
            <w:pPr>
              <w:tabs>
                <w:tab w:val="left" w:pos="270"/>
              </w:tabs>
              <w:spacing w:before="120" w:after="120"/>
            </w:pPr>
            <w:r w:rsidRPr="00A40D7A">
              <w:t xml:space="preserve">   Writing</w:t>
            </w:r>
          </w:p>
        </w:tc>
      </w:tr>
      <w:tr w:rsidR="00CB59F3" w:rsidRPr="00A40D7A" w14:paraId="3C4242EE" w14:textId="77777777" w:rsidTr="00805D90">
        <w:tc>
          <w:tcPr>
            <w:tcW w:w="2842" w:type="dxa"/>
            <w:hideMark/>
          </w:tcPr>
          <w:p w14:paraId="3C4242EC" w14:textId="77777777" w:rsidR="00EC1EEC" w:rsidRPr="00A40D7A" w:rsidRDefault="00EC1EEC" w:rsidP="00805D90">
            <w:pPr>
              <w:spacing w:after="200" w:line="276" w:lineRule="auto"/>
              <w:rPr>
                <w:b/>
              </w:rPr>
            </w:pPr>
            <w:r w:rsidRPr="00A40D7A">
              <w:rPr>
                <w:b/>
              </w:rPr>
              <w:t>Employment Record</w:t>
            </w:r>
          </w:p>
        </w:tc>
        <w:tc>
          <w:tcPr>
            <w:tcW w:w="6446" w:type="dxa"/>
            <w:gridSpan w:val="9"/>
            <w:hideMark/>
          </w:tcPr>
          <w:p w14:paraId="3C4242ED" w14:textId="77777777" w:rsidR="00EC1EEC" w:rsidRPr="00A40D7A" w:rsidRDefault="00EC1EEC" w:rsidP="00805D90">
            <w:pPr>
              <w:rPr>
                <w:rFonts w:eastAsia="Calibri"/>
                <w:lang w:eastAsia="en-ZA"/>
              </w:rPr>
            </w:pPr>
            <w:r w:rsidRPr="00A40D7A">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CB59F3" w:rsidRPr="00A40D7A" w14:paraId="3C4242F4" w14:textId="77777777" w:rsidTr="00805D90">
        <w:tc>
          <w:tcPr>
            <w:tcW w:w="2842" w:type="dxa"/>
          </w:tcPr>
          <w:p w14:paraId="3C4242EF" w14:textId="77777777" w:rsidR="00EC1EEC" w:rsidRPr="00A40D7A" w:rsidRDefault="00EC1EEC" w:rsidP="00805D90">
            <w:pPr>
              <w:ind w:left="360" w:hanging="360"/>
            </w:pPr>
          </w:p>
        </w:tc>
        <w:tc>
          <w:tcPr>
            <w:tcW w:w="2306" w:type="dxa"/>
            <w:gridSpan w:val="2"/>
            <w:hideMark/>
          </w:tcPr>
          <w:p w14:paraId="3C4242F0" w14:textId="77777777" w:rsidR="00EC1EEC" w:rsidRPr="00A40D7A" w:rsidRDefault="00EC1EEC" w:rsidP="00805D90">
            <w:pPr>
              <w:rPr>
                <w:rFonts w:eastAsia="Calibri"/>
                <w:lang w:eastAsia="en-ZA"/>
              </w:rPr>
            </w:pPr>
          </w:p>
          <w:p w14:paraId="3C4242F1" w14:textId="77777777" w:rsidR="00EC1EEC" w:rsidRPr="00A40D7A" w:rsidRDefault="00EC1EEC" w:rsidP="00805D90">
            <w:pPr>
              <w:rPr>
                <w:rFonts w:eastAsia="Calibri"/>
                <w:lang w:eastAsia="en-ZA"/>
              </w:rPr>
            </w:pPr>
            <w:r w:rsidRPr="00A40D7A">
              <w:rPr>
                <w:rFonts w:eastAsia="Calibri"/>
                <w:lang w:eastAsia="en-ZA"/>
              </w:rPr>
              <w:t>From [month] [year]:</w:t>
            </w:r>
          </w:p>
        </w:tc>
        <w:tc>
          <w:tcPr>
            <w:tcW w:w="4140" w:type="dxa"/>
            <w:gridSpan w:val="7"/>
            <w:hideMark/>
          </w:tcPr>
          <w:p w14:paraId="3C4242F2" w14:textId="77777777" w:rsidR="00EC1EEC" w:rsidRPr="00A40D7A" w:rsidRDefault="00EC1EEC" w:rsidP="00805D90">
            <w:pPr>
              <w:rPr>
                <w:rFonts w:eastAsia="Calibri"/>
                <w:lang w:eastAsia="en-ZA"/>
              </w:rPr>
            </w:pPr>
          </w:p>
          <w:p w14:paraId="3C4242F3" w14:textId="7F058A91" w:rsidR="00EC1EEC" w:rsidRPr="00A40D7A" w:rsidRDefault="00EC1EEC" w:rsidP="00805D90">
            <w:pPr>
              <w:rPr>
                <w:rFonts w:eastAsia="Calibri"/>
                <w:lang w:eastAsia="en-ZA"/>
              </w:rPr>
            </w:pPr>
            <w:r w:rsidRPr="00A40D7A">
              <w:rPr>
                <w:rFonts w:eastAsia="Calibri"/>
                <w:lang w:eastAsia="en-ZA"/>
              </w:rPr>
              <w:t>To [</w:t>
            </w:r>
            <w:r w:rsidR="00012CC9" w:rsidRPr="00A40D7A">
              <w:rPr>
                <w:rFonts w:eastAsia="Calibri"/>
                <w:lang w:eastAsia="en-ZA"/>
              </w:rPr>
              <w:t>month] [</w:t>
            </w:r>
            <w:r w:rsidRPr="00A40D7A">
              <w:rPr>
                <w:rFonts w:eastAsia="Calibri"/>
                <w:lang w:eastAsia="en-ZA"/>
              </w:rPr>
              <w:t>year]:</w:t>
            </w:r>
          </w:p>
        </w:tc>
      </w:tr>
      <w:tr w:rsidR="00CB59F3" w:rsidRPr="00A40D7A" w14:paraId="3C4242F7" w14:textId="77777777" w:rsidTr="00805D90">
        <w:tc>
          <w:tcPr>
            <w:tcW w:w="2842" w:type="dxa"/>
          </w:tcPr>
          <w:p w14:paraId="3C4242F5" w14:textId="77777777" w:rsidR="00EC1EEC" w:rsidRPr="00A40D7A" w:rsidRDefault="00EC1EEC" w:rsidP="00805D90">
            <w:pPr>
              <w:ind w:left="360" w:hanging="360"/>
            </w:pPr>
          </w:p>
        </w:tc>
        <w:tc>
          <w:tcPr>
            <w:tcW w:w="6446" w:type="dxa"/>
            <w:gridSpan w:val="9"/>
            <w:hideMark/>
          </w:tcPr>
          <w:p w14:paraId="3C4242F6" w14:textId="77777777" w:rsidR="00EC1EEC" w:rsidRPr="00A40D7A" w:rsidRDefault="00EC1EEC" w:rsidP="00805D90">
            <w:pPr>
              <w:rPr>
                <w:rFonts w:eastAsia="Calibri"/>
                <w:lang w:eastAsia="en-ZA"/>
              </w:rPr>
            </w:pPr>
            <w:r w:rsidRPr="00A40D7A">
              <w:rPr>
                <w:rFonts w:eastAsia="Calibri"/>
                <w:lang w:eastAsia="en-ZA"/>
              </w:rPr>
              <w:t>Employer:</w:t>
            </w:r>
          </w:p>
        </w:tc>
      </w:tr>
      <w:tr w:rsidR="00CB59F3" w:rsidRPr="00A40D7A" w14:paraId="327B4BB4" w14:textId="77777777" w:rsidTr="00805D90">
        <w:tc>
          <w:tcPr>
            <w:tcW w:w="2842" w:type="dxa"/>
          </w:tcPr>
          <w:p w14:paraId="070A3444" w14:textId="77777777" w:rsidR="00012CC9" w:rsidRPr="00A40D7A" w:rsidRDefault="00012CC9" w:rsidP="00073F43">
            <w:pPr>
              <w:rPr>
                <w:b/>
              </w:rPr>
            </w:pPr>
          </w:p>
        </w:tc>
        <w:tc>
          <w:tcPr>
            <w:tcW w:w="6446" w:type="dxa"/>
            <w:gridSpan w:val="9"/>
          </w:tcPr>
          <w:p w14:paraId="637D243A" w14:textId="77777777" w:rsidR="00012CC9" w:rsidRPr="00A40D7A" w:rsidRDefault="00012CC9" w:rsidP="00012CC9">
            <w:pPr>
              <w:rPr>
                <w:rFonts w:eastAsia="Calibri"/>
                <w:lang w:eastAsia="en-ZA"/>
              </w:rPr>
            </w:pPr>
            <w:r w:rsidRPr="00A40D7A">
              <w:rPr>
                <w:rFonts w:eastAsia="Calibri"/>
                <w:lang w:eastAsia="en-ZA"/>
              </w:rPr>
              <w:t>Position(s) held:</w:t>
            </w:r>
          </w:p>
          <w:p w14:paraId="045E6753" w14:textId="77777777" w:rsidR="00012CC9" w:rsidRPr="00A40D7A" w:rsidRDefault="00012CC9" w:rsidP="00805D90">
            <w:pPr>
              <w:rPr>
                <w:rFonts w:eastAsia="Calibri"/>
                <w:lang w:eastAsia="en-ZA"/>
              </w:rPr>
            </w:pPr>
          </w:p>
          <w:p w14:paraId="2D83C076" w14:textId="52E3B332" w:rsidR="00012CC9" w:rsidRPr="00A40D7A" w:rsidRDefault="00012CC9" w:rsidP="00805D90">
            <w:pPr>
              <w:rPr>
                <w:rFonts w:eastAsia="Calibri"/>
                <w:lang w:eastAsia="en-ZA"/>
              </w:rPr>
            </w:pPr>
          </w:p>
        </w:tc>
      </w:tr>
      <w:tr w:rsidR="00CB59F3" w:rsidRPr="00A40D7A" w14:paraId="3C424303" w14:textId="77777777" w:rsidTr="00805D90">
        <w:trPr>
          <w:trHeight w:val="1278"/>
        </w:trPr>
        <w:tc>
          <w:tcPr>
            <w:tcW w:w="2842" w:type="dxa"/>
            <w:hideMark/>
          </w:tcPr>
          <w:p w14:paraId="3C424300" w14:textId="77777777" w:rsidR="00EC1EEC" w:rsidRPr="00A40D7A" w:rsidRDefault="00EC1EEC" w:rsidP="00805D90">
            <w:pPr>
              <w:spacing w:after="200" w:line="276" w:lineRule="auto"/>
              <w:rPr>
                <w:b/>
              </w:rPr>
            </w:pPr>
            <w:r w:rsidRPr="00A40D7A">
              <w:rPr>
                <w:b/>
              </w:rPr>
              <w:t>Work undertaken that best illustrates capability to handle the tasks assigned</w:t>
            </w:r>
          </w:p>
        </w:tc>
        <w:tc>
          <w:tcPr>
            <w:tcW w:w="6446" w:type="dxa"/>
            <w:gridSpan w:val="9"/>
            <w:hideMark/>
          </w:tcPr>
          <w:p w14:paraId="3C424301" w14:textId="77777777" w:rsidR="00EC1EEC" w:rsidRPr="00A40D7A" w:rsidRDefault="00EC1EEC" w:rsidP="00805D90">
            <w:pPr>
              <w:spacing w:before="120" w:after="120"/>
            </w:pPr>
            <w:r w:rsidRPr="00A40D7A">
              <w:t>[Among the assignments in which the consultant has been involved, indicate the following information for those assignments that best illustrate his/her capability to handle the tasks listed in the LOI]</w:t>
            </w:r>
          </w:p>
          <w:p w14:paraId="3C424302" w14:textId="77777777" w:rsidR="00EC1EEC" w:rsidRPr="00A40D7A" w:rsidRDefault="00EC1EEC" w:rsidP="00805D90">
            <w:pPr>
              <w:spacing w:before="120" w:after="120"/>
            </w:pPr>
          </w:p>
        </w:tc>
      </w:tr>
      <w:tr w:rsidR="00CB59F3" w:rsidRPr="00A40D7A" w14:paraId="3C424307" w14:textId="77777777" w:rsidTr="00805D90">
        <w:tc>
          <w:tcPr>
            <w:tcW w:w="2842" w:type="dxa"/>
          </w:tcPr>
          <w:p w14:paraId="3C424304" w14:textId="77777777" w:rsidR="00EC1EEC" w:rsidRPr="00A40D7A" w:rsidRDefault="00EC1EEC" w:rsidP="00805D90">
            <w:pPr>
              <w:spacing w:before="120" w:after="120"/>
              <w:ind w:left="360" w:hanging="360"/>
            </w:pPr>
          </w:p>
        </w:tc>
        <w:tc>
          <w:tcPr>
            <w:tcW w:w="3386" w:type="dxa"/>
            <w:gridSpan w:val="3"/>
            <w:hideMark/>
          </w:tcPr>
          <w:p w14:paraId="3C424305" w14:textId="77777777" w:rsidR="00EC1EEC" w:rsidRPr="00A40D7A" w:rsidRDefault="00EC1EEC" w:rsidP="00805D90">
            <w:pPr>
              <w:rPr>
                <w:rFonts w:eastAsia="Calibri"/>
                <w:lang w:eastAsia="en-ZA"/>
              </w:rPr>
            </w:pPr>
            <w:r w:rsidRPr="00A40D7A">
              <w:rPr>
                <w:rFonts w:eastAsia="Calibri"/>
                <w:lang w:eastAsia="en-ZA"/>
              </w:rPr>
              <w:t>Name of assignment or project:</w:t>
            </w:r>
          </w:p>
        </w:tc>
        <w:tc>
          <w:tcPr>
            <w:tcW w:w="3060" w:type="dxa"/>
            <w:gridSpan w:val="6"/>
          </w:tcPr>
          <w:p w14:paraId="3C424306" w14:textId="77777777" w:rsidR="00EC1EEC" w:rsidRPr="00A40D7A" w:rsidRDefault="00EC1EEC" w:rsidP="00805D90">
            <w:pPr>
              <w:spacing w:before="120" w:after="120"/>
            </w:pPr>
          </w:p>
        </w:tc>
      </w:tr>
      <w:tr w:rsidR="00CB59F3" w:rsidRPr="00A40D7A" w14:paraId="3C42430B" w14:textId="77777777" w:rsidTr="00805D90">
        <w:tc>
          <w:tcPr>
            <w:tcW w:w="2842" w:type="dxa"/>
          </w:tcPr>
          <w:p w14:paraId="3C424308" w14:textId="77777777" w:rsidR="00EC1EEC" w:rsidRPr="00A40D7A" w:rsidRDefault="00EC1EEC" w:rsidP="00805D90">
            <w:pPr>
              <w:spacing w:before="120" w:after="120"/>
              <w:ind w:left="360" w:hanging="360"/>
            </w:pPr>
          </w:p>
        </w:tc>
        <w:tc>
          <w:tcPr>
            <w:tcW w:w="3386" w:type="dxa"/>
            <w:gridSpan w:val="3"/>
          </w:tcPr>
          <w:p w14:paraId="3C424309" w14:textId="77777777" w:rsidR="00EC1EEC" w:rsidRPr="00A40D7A" w:rsidRDefault="00EC1EEC" w:rsidP="00805D90">
            <w:pPr>
              <w:rPr>
                <w:rFonts w:eastAsia="Calibri"/>
                <w:lang w:eastAsia="en-ZA"/>
              </w:rPr>
            </w:pPr>
            <w:r w:rsidRPr="00A40D7A">
              <w:rPr>
                <w:rFonts w:eastAsia="Calibri"/>
                <w:lang w:eastAsia="en-ZA"/>
              </w:rPr>
              <w:t>Year:</w:t>
            </w:r>
          </w:p>
        </w:tc>
        <w:tc>
          <w:tcPr>
            <w:tcW w:w="3060" w:type="dxa"/>
            <w:gridSpan w:val="6"/>
          </w:tcPr>
          <w:p w14:paraId="3C42430A" w14:textId="77777777" w:rsidR="00EC1EEC" w:rsidRPr="00A40D7A" w:rsidRDefault="00EC1EEC" w:rsidP="00805D90">
            <w:pPr>
              <w:spacing w:before="120" w:after="120"/>
            </w:pPr>
          </w:p>
        </w:tc>
      </w:tr>
      <w:tr w:rsidR="00CB59F3" w:rsidRPr="00A40D7A" w14:paraId="3C42430F" w14:textId="77777777" w:rsidTr="00805D90">
        <w:tc>
          <w:tcPr>
            <w:tcW w:w="2842" w:type="dxa"/>
          </w:tcPr>
          <w:p w14:paraId="3C42430C" w14:textId="77777777" w:rsidR="00EC1EEC" w:rsidRPr="00A40D7A" w:rsidRDefault="00EC1EEC" w:rsidP="00805D90">
            <w:pPr>
              <w:spacing w:before="120" w:after="120"/>
              <w:ind w:left="360" w:hanging="360"/>
            </w:pPr>
          </w:p>
        </w:tc>
        <w:tc>
          <w:tcPr>
            <w:tcW w:w="3386" w:type="dxa"/>
            <w:gridSpan w:val="3"/>
            <w:hideMark/>
          </w:tcPr>
          <w:p w14:paraId="3C42430D" w14:textId="77777777" w:rsidR="00EC1EEC" w:rsidRPr="00A40D7A" w:rsidRDefault="00EC1EEC" w:rsidP="00805D90">
            <w:pPr>
              <w:rPr>
                <w:rFonts w:eastAsia="Calibri"/>
                <w:lang w:eastAsia="en-ZA"/>
              </w:rPr>
            </w:pPr>
            <w:r w:rsidRPr="00A40D7A">
              <w:rPr>
                <w:rFonts w:eastAsia="Calibri"/>
                <w:lang w:eastAsia="en-ZA"/>
              </w:rPr>
              <w:t>Location:</w:t>
            </w:r>
          </w:p>
        </w:tc>
        <w:tc>
          <w:tcPr>
            <w:tcW w:w="3060" w:type="dxa"/>
            <w:gridSpan w:val="6"/>
          </w:tcPr>
          <w:p w14:paraId="3C42430E" w14:textId="77777777" w:rsidR="00EC1EEC" w:rsidRPr="00A40D7A" w:rsidRDefault="00EC1EEC" w:rsidP="00805D90">
            <w:pPr>
              <w:spacing w:before="120" w:after="120"/>
            </w:pPr>
          </w:p>
        </w:tc>
      </w:tr>
      <w:tr w:rsidR="00CB59F3" w:rsidRPr="00A40D7A" w14:paraId="3C424313" w14:textId="77777777" w:rsidTr="00805D90">
        <w:tc>
          <w:tcPr>
            <w:tcW w:w="2842" w:type="dxa"/>
          </w:tcPr>
          <w:p w14:paraId="3C424310" w14:textId="77777777" w:rsidR="00EC1EEC" w:rsidRPr="00A40D7A" w:rsidRDefault="00EC1EEC" w:rsidP="00805D90">
            <w:pPr>
              <w:spacing w:before="120" w:after="120"/>
              <w:ind w:left="360" w:hanging="360"/>
            </w:pPr>
          </w:p>
        </w:tc>
        <w:tc>
          <w:tcPr>
            <w:tcW w:w="3386" w:type="dxa"/>
            <w:gridSpan w:val="3"/>
          </w:tcPr>
          <w:p w14:paraId="3C424311" w14:textId="77777777" w:rsidR="00EC1EEC" w:rsidRPr="00A40D7A" w:rsidRDefault="00EC1EEC" w:rsidP="00805D90">
            <w:pPr>
              <w:rPr>
                <w:rFonts w:eastAsia="Calibri"/>
                <w:lang w:eastAsia="en-ZA"/>
              </w:rPr>
            </w:pPr>
            <w:r w:rsidRPr="00A40D7A">
              <w:rPr>
                <w:rFonts w:eastAsia="Calibri"/>
                <w:lang w:eastAsia="en-ZA"/>
              </w:rPr>
              <w:t>MCA Entity:</w:t>
            </w:r>
          </w:p>
        </w:tc>
        <w:tc>
          <w:tcPr>
            <w:tcW w:w="3060" w:type="dxa"/>
            <w:gridSpan w:val="6"/>
          </w:tcPr>
          <w:p w14:paraId="3C424312" w14:textId="77777777" w:rsidR="00EC1EEC" w:rsidRPr="00A40D7A" w:rsidRDefault="00EC1EEC" w:rsidP="00805D90">
            <w:pPr>
              <w:spacing w:before="120" w:after="120"/>
            </w:pPr>
          </w:p>
        </w:tc>
      </w:tr>
      <w:tr w:rsidR="00CB59F3" w:rsidRPr="00A40D7A" w14:paraId="3C424317" w14:textId="77777777" w:rsidTr="00805D90">
        <w:tc>
          <w:tcPr>
            <w:tcW w:w="2842" w:type="dxa"/>
          </w:tcPr>
          <w:p w14:paraId="3C424314" w14:textId="77777777" w:rsidR="00EC1EEC" w:rsidRPr="00A40D7A" w:rsidRDefault="00EC1EEC" w:rsidP="00805D90">
            <w:pPr>
              <w:spacing w:before="120" w:after="120"/>
              <w:ind w:left="360" w:hanging="360"/>
            </w:pPr>
          </w:p>
        </w:tc>
        <w:tc>
          <w:tcPr>
            <w:tcW w:w="3386" w:type="dxa"/>
            <w:gridSpan w:val="3"/>
          </w:tcPr>
          <w:p w14:paraId="3C424315" w14:textId="77777777" w:rsidR="00EC1EEC" w:rsidRPr="00A40D7A" w:rsidRDefault="00EC1EEC" w:rsidP="00805D90">
            <w:pPr>
              <w:rPr>
                <w:rFonts w:eastAsia="Calibri"/>
                <w:lang w:eastAsia="en-ZA"/>
              </w:rPr>
            </w:pPr>
            <w:r w:rsidRPr="00A40D7A">
              <w:rPr>
                <w:rFonts w:eastAsia="Calibri"/>
                <w:lang w:eastAsia="en-ZA"/>
              </w:rPr>
              <w:t>Main project features:</w:t>
            </w:r>
          </w:p>
        </w:tc>
        <w:tc>
          <w:tcPr>
            <w:tcW w:w="3060" w:type="dxa"/>
            <w:gridSpan w:val="6"/>
          </w:tcPr>
          <w:p w14:paraId="3C424316" w14:textId="77777777" w:rsidR="00EC1EEC" w:rsidRPr="00A40D7A" w:rsidRDefault="00EC1EEC" w:rsidP="00805D90">
            <w:pPr>
              <w:spacing w:before="120" w:after="120"/>
            </w:pPr>
          </w:p>
        </w:tc>
      </w:tr>
      <w:tr w:rsidR="00CB59F3" w:rsidRPr="00A40D7A" w14:paraId="3C42431B" w14:textId="77777777" w:rsidTr="00805D90">
        <w:tc>
          <w:tcPr>
            <w:tcW w:w="2842" w:type="dxa"/>
          </w:tcPr>
          <w:p w14:paraId="3C424318" w14:textId="77777777" w:rsidR="00EC1EEC" w:rsidRPr="00A40D7A" w:rsidRDefault="00EC1EEC" w:rsidP="00805D90">
            <w:pPr>
              <w:spacing w:before="120" w:after="120"/>
              <w:ind w:left="360" w:hanging="360"/>
            </w:pPr>
          </w:p>
        </w:tc>
        <w:tc>
          <w:tcPr>
            <w:tcW w:w="3386" w:type="dxa"/>
            <w:gridSpan w:val="3"/>
          </w:tcPr>
          <w:p w14:paraId="3C424319" w14:textId="77777777" w:rsidR="00EC1EEC" w:rsidRPr="00A40D7A" w:rsidRDefault="00EC1EEC" w:rsidP="00805D90">
            <w:pPr>
              <w:rPr>
                <w:rFonts w:eastAsia="Calibri"/>
                <w:lang w:eastAsia="en-ZA"/>
              </w:rPr>
            </w:pPr>
            <w:r w:rsidRPr="00A40D7A">
              <w:rPr>
                <w:rFonts w:eastAsia="Calibri"/>
                <w:lang w:eastAsia="en-ZA"/>
              </w:rPr>
              <w:t>Position held:</w:t>
            </w:r>
          </w:p>
        </w:tc>
        <w:tc>
          <w:tcPr>
            <w:tcW w:w="3060" w:type="dxa"/>
            <w:gridSpan w:val="6"/>
          </w:tcPr>
          <w:p w14:paraId="3C42431A" w14:textId="77777777" w:rsidR="00EC1EEC" w:rsidRPr="00A40D7A" w:rsidRDefault="00EC1EEC" w:rsidP="00805D90">
            <w:pPr>
              <w:spacing w:before="120" w:after="120"/>
            </w:pPr>
          </w:p>
        </w:tc>
      </w:tr>
      <w:tr w:rsidR="00EC1EEC" w:rsidRPr="00A40D7A" w14:paraId="3C42431F" w14:textId="77777777" w:rsidTr="00805D90">
        <w:tc>
          <w:tcPr>
            <w:tcW w:w="2842" w:type="dxa"/>
          </w:tcPr>
          <w:p w14:paraId="3C42431C" w14:textId="77777777" w:rsidR="00EC1EEC" w:rsidRPr="00A40D7A" w:rsidRDefault="00EC1EEC" w:rsidP="00805D90">
            <w:pPr>
              <w:spacing w:before="120" w:after="120"/>
              <w:ind w:left="360" w:hanging="360"/>
            </w:pPr>
          </w:p>
        </w:tc>
        <w:tc>
          <w:tcPr>
            <w:tcW w:w="3386" w:type="dxa"/>
            <w:gridSpan w:val="3"/>
          </w:tcPr>
          <w:p w14:paraId="3C42431D" w14:textId="77777777" w:rsidR="00EC1EEC" w:rsidRPr="00A40D7A" w:rsidRDefault="00EC1EEC" w:rsidP="00805D90">
            <w:pPr>
              <w:rPr>
                <w:rFonts w:eastAsia="Calibri"/>
                <w:lang w:eastAsia="en-ZA"/>
              </w:rPr>
            </w:pPr>
            <w:r w:rsidRPr="00A40D7A">
              <w:rPr>
                <w:rFonts w:eastAsia="Calibri"/>
                <w:lang w:eastAsia="en-ZA"/>
              </w:rPr>
              <w:t>activities/tasks performed:</w:t>
            </w:r>
          </w:p>
        </w:tc>
        <w:tc>
          <w:tcPr>
            <w:tcW w:w="3060" w:type="dxa"/>
            <w:gridSpan w:val="6"/>
          </w:tcPr>
          <w:p w14:paraId="3C42431E" w14:textId="77777777" w:rsidR="00EC1EEC" w:rsidRPr="00A40D7A" w:rsidRDefault="00EC1EEC" w:rsidP="00805D90">
            <w:pPr>
              <w:spacing w:before="120" w:after="120"/>
            </w:pPr>
          </w:p>
        </w:tc>
      </w:tr>
    </w:tbl>
    <w:p w14:paraId="3C424320" w14:textId="77777777" w:rsidR="00EC1EEC" w:rsidRPr="00A40D7A" w:rsidRDefault="00EC1EEC" w:rsidP="00EC1EEC">
      <w:pPr>
        <w:tabs>
          <w:tab w:val="right" w:pos="8640"/>
        </w:tabs>
        <w:ind w:hanging="720"/>
        <w:rPr>
          <w:rFonts w:eastAsia="Calibri"/>
          <w:lang w:eastAsia="en-ZA"/>
        </w:rPr>
      </w:pPr>
    </w:p>
    <w:p w14:paraId="3C424321" w14:textId="77777777" w:rsidR="0008564D" w:rsidRPr="00A40D7A" w:rsidRDefault="0008564D" w:rsidP="0008564D">
      <w:pPr>
        <w:jc w:val="both"/>
        <w:rPr>
          <w:rFonts w:eastAsia="Times New Roman"/>
        </w:rPr>
      </w:pPr>
    </w:p>
    <w:p w14:paraId="3C424322" w14:textId="77777777" w:rsidR="0008564D" w:rsidRPr="00A40D7A" w:rsidRDefault="0008564D" w:rsidP="0008564D">
      <w:pPr>
        <w:jc w:val="both"/>
        <w:rPr>
          <w:rFonts w:eastAsia="Times New Roman"/>
          <w:spacing w:val="10"/>
        </w:rPr>
      </w:pPr>
      <w:r w:rsidRPr="00A40D7A">
        <w:rPr>
          <w:rFonts w:eastAsia="Times New Roman"/>
          <w:b/>
          <w:spacing w:val="1"/>
        </w:rPr>
        <w:t>R</w:t>
      </w:r>
      <w:r w:rsidRPr="00A40D7A">
        <w:rPr>
          <w:rFonts w:eastAsia="Times New Roman"/>
          <w:b/>
          <w:spacing w:val="-1"/>
        </w:rPr>
        <w:t>efere</w:t>
      </w:r>
      <w:r w:rsidRPr="00A40D7A">
        <w:rPr>
          <w:rFonts w:eastAsia="Times New Roman"/>
          <w:b/>
          <w:spacing w:val="2"/>
        </w:rPr>
        <w:t>n</w:t>
      </w:r>
      <w:r w:rsidRPr="00A40D7A">
        <w:rPr>
          <w:rFonts w:eastAsia="Times New Roman"/>
          <w:b/>
          <w:spacing w:val="-1"/>
        </w:rPr>
        <w:t>ce</w:t>
      </w:r>
      <w:r w:rsidRPr="00A40D7A">
        <w:rPr>
          <w:rFonts w:eastAsia="Times New Roman"/>
          <w:b/>
        </w:rPr>
        <w:t>s</w:t>
      </w:r>
      <w:r w:rsidRPr="00A40D7A">
        <w:rPr>
          <w:rFonts w:eastAsia="Times New Roman"/>
        </w:rPr>
        <w:t xml:space="preserve">: </w:t>
      </w:r>
    </w:p>
    <w:p w14:paraId="3C424323" w14:textId="77777777" w:rsidR="0008564D" w:rsidRPr="00A40D7A" w:rsidRDefault="0008564D" w:rsidP="0008564D">
      <w:pPr>
        <w:ind w:left="3261"/>
        <w:jc w:val="both"/>
        <w:rPr>
          <w:rFonts w:eastAsia="Times New Roman"/>
          <w:spacing w:val="28"/>
        </w:rPr>
      </w:pPr>
      <w:r w:rsidRPr="00A40D7A">
        <w:rPr>
          <w:rFonts w:eastAsia="Times New Roman"/>
          <w:spacing w:val="2"/>
        </w:rPr>
        <w:t>[</w:t>
      </w:r>
      <w:r w:rsidRPr="00A40D7A">
        <w:rPr>
          <w:rFonts w:eastAsia="Times New Roman"/>
          <w:i/>
          <w:spacing w:val="-5"/>
        </w:rPr>
        <w:t>L</w:t>
      </w:r>
      <w:r w:rsidRPr="00A40D7A">
        <w:rPr>
          <w:rFonts w:eastAsia="Times New Roman"/>
          <w:i/>
        </w:rPr>
        <w:t xml:space="preserve">ist </w:t>
      </w:r>
      <w:r w:rsidRPr="00A40D7A">
        <w:rPr>
          <w:rFonts w:eastAsia="Times New Roman"/>
          <w:i/>
          <w:spacing w:val="-1"/>
        </w:rPr>
        <w:t>a</w:t>
      </w:r>
      <w:r w:rsidRPr="00A40D7A">
        <w:rPr>
          <w:rFonts w:eastAsia="Times New Roman"/>
          <w:i/>
        </w:rPr>
        <w:t>t l</w:t>
      </w:r>
      <w:r w:rsidRPr="00A40D7A">
        <w:rPr>
          <w:rFonts w:eastAsia="Times New Roman"/>
          <w:i/>
          <w:spacing w:val="1"/>
        </w:rPr>
        <w:t>e</w:t>
      </w:r>
      <w:r w:rsidRPr="00A40D7A">
        <w:rPr>
          <w:rFonts w:eastAsia="Times New Roman"/>
          <w:i/>
          <w:spacing w:val="-1"/>
        </w:rPr>
        <w:t>a</w:t>
      </w:r>
      <w:r w:rsidRPr="00A40D7A">
        <w:rPr>
          <w:rFonts w:eastAsia="Times New Roman"/>
          <w:i/>
        </w:rPr>
        <w:t>st th</w:t>
      </w:r>
      <w:r w:rsidRPr="00A40D7A">
        <w:rPr>
          <w:rFonts w:eastAsia="Times New Roman"/>
          <w:i/>
          <w:spacing w:val="-1"/>
        </w:rPr>
        <w:t>re</w:t>
      </w:r>
      <w:r w:rsidRPr="00A40D7A">
        <w:rPr>
          <w:rFonts w:eastAsia="Times New Roman"/>
          <w:i/>
        </w:rPr>
        <w:t>e i</w:t>
      </w:r>
      <w:r w:rsidRPr="00A40D7A">
        <w:rPr>
          <w:rFonts w:eastAsia="Times New Roman"/>
          <w:i/>
          <w:spacing w:val="2"/>
        </w:rPr>
        <w:t>n</w:t>
      </w:r>
      <w:r w:rsidRPr="00A40D7A">
        <w:rPr>
          <w:rFonts w:eastAsia="Times New Roman"/>
          <w:i/>
        </w:rPr>
        <w:t>dividu</w:t>
      </w:r>
      <w:r w:rsidRPr="00A40D7A">
        <w:rPr>
          <w:rFonts w:eastAsia="Times New Roman"/>
          <w:i/>
          <w:spacing w:val="-2"/>
        </w:rPr>
        <w:t>a</w:t>
      </w:r>
      <w:r w:rsidRPr="00A40D7A">
        <w:rPr>
          <w:rFonts w:eastAsia="Times New Roman"/>
          <w:i/>
        </w:rPr>
        <w:t xml:space="preserve">l </w:t>
      </w:r>
      <w:r w:rsidRPr="00A40D7A">
        <w:rPr>
          <w:rFonts w:eastAsia="Times New Roman"/>
          <w:i/>
          <w:spacing w:val="-1"/>
        </w:rPr>
        <w:t>ref</w:t>
      </w:r>
      <w:r w:rsidRPr="00A40D7A">
        <w:rPr>
          <w:rFonts w:eastAsia="Times New Roman"/>
          <w:i/>
          <w:spacing w:val="1"/>
        </w:rPr>
        <w:t>e</w:t>
      </w:r>
      <w:r w:rsidRPr="00A40D7A">
        <w:rPr>
          <w:rFonts w:eastAsia="Times New Roman"/>
          <w:i/>
          <w:spacing w:val="-1"/>
        </w:rPr>
        <w:t>re</w:t>
      </w:r>
      <w:r w:rsidRPr="00A40D7A">
        <w:rPr>
          <w:rFonts w:eastAsia="Times New Roman"/>
          <w:i/>
        </w:rPr>
        <w:t>n</w:t>
      </w:r>
      <w:r w:rsidRPr="00A40D7A">
        <w:rPr>
          <w:rFonts w:eastAsia="Times New Roman"/>
          <w:i/>
          <w:spacing w:val="1"/>
        </w:rPr>
        <w:t>c</w:t>
      </w:r>
      <w:r w:rsidRPr="00A40D7A">
        <w:rPr>
          <w:rFonts w:eastAsia="Times New Roman"/>
          <w:i/>
          <w:spacing w:val="-1"/>
        </w:rPr>
        <w:t>e</w:t>
      </w:r>
      <w:r w:rsidRPr="00A40D7A">
        <w:rPr>
          <w:rFonts w:eastAsia="Times New Roman"/>
          <w:i/>
        </w:rPr>
        <w:t>s with Substantial knowl</w:t>
      </w:r>
      <w:r w:rsidRPr="00A40D7A">
        <w:rPr>
          <w:rFonts w:eastAsia="Times New Roman"/>
          <w:i/>
          <w:spacing w:val="-1"/>
        </w:rPr>
        <w:t>e</w:t>
      </w:r>
      <w:r w:rsidRPr="00A40D7A">
        <w:rPr>
          <w:rFonts w:eastAsia="Times New Roman"/>
          <w:i/>
        </w:rPr>
        <w:t>dge</w:t>
      </w:r>
      <w:r w:rsidRPr="00A40D7A">
        <w:rPr>
          <w:rFonts w:eastAsia="Times New Roman"/>
          <w:i/>
          <w:spacing w:val="28"/>
        </w:rPr>
        <w:t xml:space="preserve"> </w:t>
      </w:r>
      <w:r w:rsidRPr="00A40D7A">
        <w:rPr>
          <w:rFonts w:eastAsia="Times New Roman"/>
          <w:i/>
          <w:spacing w:val="2"/>
        </w:rPr>
        <w:t>o</w:t>
      </w:r>
      <w:r w:rsidRPr="00A40D7A">
        <w:rPr>
          <w:rFonts w:eastAsia="Times New Roman"/>
          <w:i/>
        </w:rPr>
        <w:t>f</w:t>
      </w:r>
      <w:r w:rsidRPr="00A40D7A">
        <w:rPr>
          <w:rFonts w:eastAsia="Times New Roman"/>
          <w:i/>
          <w:spacing w:val="33"/>
        </w:rPr>
        <w:t xml:space="preserve"> </w:t>
      </w:r>
      <w:r w:rsidRPr="00A40D7A">
        <w:rPr>
          <w:rFonts w:eastAsia="Times New Roman"/>
          <w:i/>
          <w:spacing w:val="-5"/>
        </w:rPr>
        <w:t>y</w:t>
      </w:r>
      <w:r w:rsidRPr="00A40D7A">
        <w:rPr>
          <w:rFonts w:eastAsia="Times New Roman"/>
          <w:i/>
        </w:rPr>
        <w:t>our</w:t>
      </w:r>
      <w:r w:rsidRPr="00A40D7A">
        <w:rPr>
          <w:rFonts w:eastAsia="Times New Roman"/>
          <w:i/>
          <w:spacing w:val="30"/>
        </w:rPr>
        <w:t xml:space="preserve"> </w:t>
      </w:r>
      <w:r w:rsidRPr="00A40D7A">
        <w:rPr>
          <w:rFonts w:eastAsia="Times New Roman"/>
          <w:i/>
        </w:rPr>
        <w:t>wo</w:t>
      </w:r>
      <w:r w:rsidRPr="00A40D7A">
        <w:rPr>
          <w:rFonts w:eastAsia="Times New Roman"/>
          <w:i/>
          <w:spacing w:val="-1"/>
        </w:rPr>
        <w:t>r</w:t>
      </w:r>
      <w:r w:rsidRPr="00A40D7A">
        <w:rPr>
          <w:rFonts w:eastAsia="Times New Roman"/>
          <w:i/>
          <w:spacing w:val="2"/>
        </w:rPr>
        <w:t>k</w:t>
      </w:r>
      <w:r w:rsidRPr="00A40D7A">
        <w:rPr>
          <w:rFonts w:eastAsia="Times New Roman"/>
          <w:i/>
        </w:rPr>
        <w:t>.</w:t>
      </w:r>
      <w:r w:rsidRPr="00A40D7A">
        <w:rPr>
          <w:rFonts w:eastAsia="Times New Roman"/>
          <w:i/>
          <w:spacing w:val="31"/>
        </w:rPr>
        <w:t xml:space="preserve"> </w:t>
      </w:r>
      <w:r w:rsidRPr="00A40D7A">
        <w:rPr>
          <w:rFonts w:eastAsia="Times New Roman"/>
          <w:i/>
          <w:spacing w:val="-3"/>
        </w:rPr>
        <w:t>I</w:t>
      </w:r>
      <w:r w:rsidRPr="00A40D7A">
        <w:rPr>
          <w:rFonts w:eastAsia="Times New Roman"/>
          <w:i/>
        </w:rPr>
        <w:t>n</w:t>
      </w:r>
      <w:r w:rsidRPr="00A40D7A">
        <w:rPr>
          <w:rFonts w:eastAsia="Times New Roman"/>
          <w:i/>
          <w:spacing w:val="-1"/>
        </w:rPr>
        <w:t>c</w:t>
      </w:r>
      <w:r w:rsidRPr="00A40D7A">
        <w:rPr>
          <w:rFonts w:eastAsia="Times New Roman"/>
          <w:i/>
        </w:rPr>
        <w:t>lude</w:t>
      </w:r>
      <w:r w:rsidRPr="00A40D7A">
        <w:rPr>
          <w:rFonts w:eastAsia="Times New Roman"/>
          <w:i/>
          <w:spacing w:val="30"/>
        </w:rPr>
        <w:t xml:space="preserve"> </w:t>
      </w:r>
      <w:r w:rsidRPr="00A40D7A">
        <w:rPr>
          <w:rFonts w:eastAsia="Times New Roman"/>
          <w:i/>
          <w:spacing w:val="1"/>
        </w:rPr>
        <w:t>e</w:t>
      </w:r>
      <w:r w:rsidRPr="00A40D7A">
        <w:rPr>
          <w:rFonts w:eastAsia="Times New Roman"/>
          <w:i/>
          <w:spacing w:val="-1"/>
        </w:rPr>
        <w:t>ac</w:t>
      </w:r>
      <w:r w:rsidRPr="00A40D7A">
        <w:rPr>
          <w:rFonts w:eastAsia="Times New Roman"/>
          <w:i/>
        </w:rPr>
        <w:t>h</w:t>
      </w:r>
      <w:r w:rsidRPr="00A40D7A">
        <w:rPr>
          <w:rFonts w:eastAsia="Times New Roman"/>
          <w:i/>
          <w:spacing w:val="31"/>
        </w:rPr>
        <w:t xml:space="preserve"> </w:t>
      </w:r>
      <w:r w:rsidRPr="00A40D7A">
        <w:rPr>
          <w:rFonts w:eastAsia="Times New Roman"/>
          <w:i/>
          <w:spacing w:val="-1"/>
        </w:rPr>
        <w:t>re</w:t>
      </w:r>
      <w:r w:rsidRPr="00A40D7A">
        <w:rPr>
          <w:rFonts w:eastAsia="Times New Roman"/>
          <w:i/>
          <w:spacing w:val="2"/>
        </w:rPr>
        <w:t>f</w:t>
      </w:r>
      <w:r w:rsidRPr="00A40D7A">
        <w:rPr>
          <w:rFonts w:eastAsia="Times New Roman"/>
          <w:i/>
          <w:spacing w:val="-1"/>
        </w:rPr>
        <w:t>ere</w:t>
      </w:r>
      <w:r w:rsidRPr="00A40D7A">
        <w:rPr>
          <w:rFonts w:eastAsia="Times New Roman"/>
          <w:i/>
          <w:spacing w:val="2"/>
        </w:rPr>
        <w:t>n</w:t>
      </w:r>
      <w:r w:rsidRPr="00A40D7A">
        <w:rPr>
          <w:rFonts w:eastAsia="Times New Roman"/>
          <w:i/>
          <w:spacing w:val="-1"/>
        </w:rPr>
        <w:t>c</w:t>
      </w:r>
      <w:r w:rsidRPr="00A40D7A">
        <w:rPr>
          <w:rFonts w:eastAsia="Times New Roman"/>
          <w:i/>
          <w:spacing w:val="1"/>
        </w:rPr>
        <w:t>e</w:t>
      </w:r>
      <w:r w:rsidRPr="00A40D7A">
        <w:rPr>
          <w:rFonts w:eastAsia="Times New Roman"/>
          <w:i/>
          <w:spacing w:val="-1"/>
        </w:rPr>
        <w:t>’</w:t>
      </w:r>
      <w:r w:rsidRPr="00A40D7A">
        <w:rPr>
          <w:rFonts w:eastAsia="Times New Roman"/>
          <w:i/>
        </w:rPr>
        <w:t>s</w:t>
      </w:r>
      <w:r w:rsidRPr="00A40D7A">
        <w:rPr>
          <w:rFonts w:eastAsia="Times New Roman"/>
          <w:i/>
          <w:spacing w:val="29"/>
        </w:rPr>
        <w:t xml:space="preserve"> </w:t>
      </w:r>
      <w:r w:rsidRPr="00A40D7A">
        <w:rPr>
          <w:rFonts w:eastAsia="Times New Roman"/>
          <w:i/>
        </w:rPr>
        <w:t>n</w:t>
      </w:r>
      <w:r w:rsidRPr="00A40D7A">
        <w:rPr>
          <w:rFonts w:eastAsia="Times New Roman"/>
          <w:i/>
          <w:spacing w:val="-1"/>
        </w:rPr>
        <w:t>a</w:t>
      </w:r>
      <w:r w:rsidRPr="00A40D7A">
        <w:rPr>
          <w:rFonts w:eastAsia="Times New Roman"/>
          <w:i/>
        </w:rPr>
        <w:t>m</w:t>
      </w:r>
      <w:r w:rsidRPr="00A40D7A">
        <w:rPr>
          <w:rFonts w:eastAsia="Times New Roman"/>
          <w:i/>
          <w:spacing w:val="-1"/>
        </w:rPr>
        <w:t>e</w:t>
      </w:r>
      <w:r w:rsidRPr="00A40D7A">
        <w:rPr>
          <w:rFonts w:eastAsia="Times New Roman"/>
          <w:i/>
        </w:rPr>
        <w:t>,</w:t>
      </w:r>
      <w:r w:rsidRPr="00A40D7A">
        <w:rPr>
          <w:rFonts w:eastAsia="Times New Roman"/>
          <w:i/>
          <w:spacing w:val="31"/>
        </w:rPr>
        <w:t xml:space="preserve"> </w:t>
      </w:r>
      <w:r w:rsidRPr="00A40D7A">
        <w:rPr>
          <w:rFonts w:eastAsia="Times New Roman"/>
          <w:i/>
        </w:rPr>
        <w:t>titl</w:t>
      </w:r>
      <w:r w:rsidRPr="00A40D7A">
        <w:rPr>
          <w:rFonts w:eastAsia="Times New Roman"/>
          <w:i/>
          <w:spacing w:val="-1"/>
        </w:rPr>
        <w:t>e</w:t>
      </w:r>
      <w:r w:rsidRPr="00A40D7A">
        <w:rPr>
          <w:rFonts w:eastAsia="Times New Roman"/>
          <w:i/>
        </w:rPr>
        <w:t>,</w:t>
      </w:r>
      <w:r w:rsidRPr="00A40D7A">
        <w:rPr>
          <w:rFonts w:eastAsia="Times New Roman"/>
          <w:i/>
          <w:spacing w:val="29"/>
        </w:rPr>
        <w:t xml:space="preserve"> </w:t>
      </w:r>
      <w:r w:rsidRPr="00A40D7A">
        <w:rPr>
          <w:rFonts w:eastAsia="Times New Roman"/>
          <w:i/>
        </w:rPr>
        <w:t xml:space="preserve">phone </w:t>
      </w:r>
      <w:r w:rsidRPr="00A40D7A">
        <w:rPr>
          <w:rFonts w:eastAsia="Times New Roman"/>
          <w:i/>
          <w:spacing w:val="-1"/>
        </w:rPr>
        <w:t>a</w:t>
      </w:r>
      <w:r w:rsidRPr="00A40D7A">
        <w:rPr>
          <w:rFonts w:eastAsia="Times New Roman"/>
          <w:i/>
          <w:spacing w:val="2"/>
        </w:rPr>
        <w:t>n</w:t>
      </w:r>
      <w:r w:rsidRPr="00A40D7A">
        <w:rPr>
          <w:rFonts w:eastAsia="Times New Roman"/>
          <w:i/>
        </w:rPr>
        <w:t>d</w:t>
      </w:r>
      <w:r w:rsidRPr="00A40D7A">
        <w:rPr>
          <w:rFonts w:eastAsia="Times New Roman"/>
          <w:i/>
          <w:spacing w:val="29"/>
        </w:rPr>
        <w:t xml:space="preserve"> </w:t>
      </w:r>
      <w:r w:rsidRPr="00A40D7A">
        <w:rPr>
          <w:rFonts w:eastAsia="Times New Roman"/>
          <w:i/>
          <w:spacing w:val="-1"/>
        </w:rPr>
        <w:t>e</w:t>
      </w:r>
      <w:r w:rsidRPr="00A40D7A">
        <w:rPr>
          <w:rFonts w:eastAsia="Times New Roman"/>
          <w:i/>
        </w:rPr>
        <w:t>-m</w:t>
      </w:r>
      <w:r w:rsidRPr="00A40D7A">
        <w:rPr>
          <w:rFonts w:eastAsia="Times New Roman"/>
          <w:i/>
          <w:spacing w:val="-1"/>
        </w:rPr>
        <w:t>a</w:t>
      </w:r>
      <w:r w:rsidRPr="00A40D7A">
        <w:rPr>
          <w:rFonts w:eastAsia="Times New Roman"/>
          <w:i/>
        </w:rPr>
        <w:t>il</w:t>
      </w:r>
      <w:r w:rsidRPr="00A40D7A">
        <w:rPr>
          <w:rFonts w:eastAsia="Times New Roman"/>
          <w:i/>
          <w:spacing w:val="2"/>
        </w:rPr>
        <w:t xml:space="preserve"> </w:t>
      </w:r>
      <w:r w:rsidRPr="00A40D7A">
        <w:rPr>
          <w:rFonts w:eastAsia="Times New Roman"/>
          <w:i/>
          <w:spacing w:val="-1"/>
        </w:rPr>
        <w:t>c</w:t>
      </w:r>
      <w:r w:rsidRPr="00A40D7A">
        <w:rPr>
          <w:rFonts w:eastAsia="Times New Roman"/>
          <w:i/>
        </w:rPr>
        <w:t>ont</w:t>
      </w:r>
      <w:r w:rsidRPr="00A40D7A">
        <w:rPr>
          <w:rFonts w:eastAsia="Times New Roman"/>
          <w:i/>
          <w:spacing w:val="-1"/>
        </w:rPr>
        <w:t>ac</w:t>
      </w:r>
      <w:r w:rsidRPr="00A40D7A">
        <w:rPr>
          <w:rFonts w:eastAsia="Times New Roman"/>
          <w:i/>
        </w:rPr>
        <w:t>t</w:t>
      </w:r>
      <w:r w:rsidRPr="00A40D7A">
        <w:rPr>
          <w:rFonts w:eastAsia="Times New Roman"/>
          <w:i/>
          <w:spacing w:val="2"/>
        </w:rPr>
        <w:t xml:space="preserve"> </w:t>
      </w:r>
      <w:r w:rsidRPr="00A40D7A">
        <w:rPr>
          <w:rFonts w:eastAsia="Times New Roman"/>
          <w:i/>
        </w:rPr>
        <w:t>in</w:t>
      </w:r>
      <w:r w:rsidRPr="00A40D7A">
        <w:rPr>
          <w:rFonts w:eastAsia="Times New Roman"/>
          <w:i/>
          <w:spacing w:val="-1"/>
        </w:rPr>
        <w:t>f</w:t>
      </w:r>
      <w:r w:rsidRPr="00A40D7A">
        <w:rPr>
          <w:rFonts w:eastAsia="Times New Roman"/>
          <w:i/>
        </w:rPr>
        <w:t>o</w:t>
      </w:r>
      <w:r w:rsidRPr="00A40D7A">
        <w:rPr>
          <w:rFonts w:eastAsia="Times New Roman"/>
          <w:i/>
          <w:spacing w:val="-1"/>
        </w:rPr>
        <w:t>r</w:t>
      </w:r>
      <w:r w:rsidRPr="00A40D7A">
        <w:rPr>
          <w:rFonts w:eastAsia="Times New Roman"/>
          <w:i/>
        </w:rPr>
        <w:t>m</w:t>
      </w:r>
      <w:r w:rsidRPr="00A40D7A">
        <w:rPr>
          <w:rFonts w:eastAsia="Times New Roman"/>
          <w:i/>
          <w:spacing w:val="-1"/>
        </w:rPr>
        <w:t>a</w:t>
      </w:r>
      <w:r w:rsidRPr="00A40D7A">
        <w:rPr>
          <w:rFonts w:eastAsia="Times New Roman"/>
          <w:i/>
        </w:rPr>
        <w:t>tion.</w:t>
      </w:r>
      <w:r w:rsidRPr="00A40D7A">
        <w:rPr>
          <w:rFonts w:eastAsia="Times New Roman"/>
          <w:i/>
          <w:spacing w:val="1"/>
        </w:rPr>
        <w:t xml:space="preserve"> </w:t>
      </w:r>
      <w:r w:rsidR="00C000BF" w:rsidRPr="00A40D7A">
        <w:rPr>
          <w:rFonts w:eastAsia="Times New Roman"/>
          <w:b/>
          <w:i/>
        </w:rPr>
        <w:t>MCA-Entity</w:t>
      </w:r>
      <w:r w:rsidRPr="00A40D7A">
        <w:rPr>
          <w:rFonts w:eastAsia="Times New Roman"/>
          <w:i/>
          <w:spacing w:val="1"/>
        </w:rPr>
        <w:t xml:space="preserve"> </w:t>
      </w:r>
      <w:r w:rsidRPr="00A40D7A">
        <w:rPr>
          <w:rFonts w:eastAsia="Times New Roman"/>
          <w:i/>
          <w:spacing w:val="-1"/>
        </w:rPr>
        <w:t>re</w:t>
      </w:r>
      <w:r w:rsidRPr="00A40D7A">
        <w:rPr>
          <w:rFonts w:eastAsia="Times New Roman"/>
          <w:i/>
        </w:rPr>
        <w:t>s</w:t>
      </w:r>
      <w:r w:rsidRPr="00A40D7A">
        <w:rPr>
          <w:rFonts w:eastAsia="Times New Roman"/>
          <w:i/>
          <w:spacing w:val="-1"/>
        </w:rPr>
        <w:t>er</w:t>
      </w:r>
      <w:r w:rsidRPr="00A40D7A">
        <w:rPr>
          <w:rFonts w:eastAsia="Times New Roman"/>
          <w:i/>
        </w:rPr>
        <w:t>v</w:t>
      </w:r>
      <w:r w:rsidRPr="00A40D7A">
        <w:rPr>
          <w:rFonts w:eastAsia="Times New Roman"/>
          <w:i/>
          <w:spacing w:val="1"/>
        </w:rPr>
        <w:t>e</w:t>
      </w:r>
      <w:r w:rsidRPr="00A40D7A">
        <w:rPr>
          <w:rFonts w:eastAsia="Times New Roman"/>
          <w:i/>
        </w:rPr>
        <w:t>s</w:t>
      </w:r>
      <w:r w:rsidRPr="00A40D7A">
        <w:rPr>
          <w:rFonts w:eastAsia="Times New Roman"/>
          <w:i/>
          <w:spacing w:val="2"/>
        </w:rPr>
        <w:t xml:space="preserve"> </w:t>
      </w:r>
      <w:r w:rsidRPr="00A40D7A">
        <w:rPr>
          <w:rFonts w:eastAsia="Times New Roman"/>
          <w:i/>
        </w:rPr>
        <w:t xml:space="preserve">the </w:t>
      </w:r>
      <w:r w:rsidRPr="00A40D7A">
        <w:rPr>
          <w:rFonts w:eastAsia="Times New Roman"/>
          <w:i/>
          <w:spacing w:val="-1"/>
        </w:rPr>
        <w:t>r</w:t>
      </w:r>
      <w:r w:rsidRPr="00A40D7A">
        <w:rPr>
          <w:rFonts w:eastAsia="Times New Roman"/>
          <w:i/>
        </w:rPr>
        <w:t>i</w:t>
      </w:r>
      <w:r w:rsidRPr="00A40D7A">
        <w:rPr>
          <w:rFonts w:eastAsia="Times New Roman"/>
          <w:i/>
          <w:spacing w:val="-2"/>
        </w:rPr>
        <w:t>g</w:t>
      </w:r>
      <w:r w:rsidRPr="00A40D7A">
        <w:rPr>
          <w:rFonts w:eastAsia="Times New Roman"/>
          <w:i/>
        </w:rPr>
        <w:t>ht</w:t>
      </w:r>
      <w:r w:rsidRPr="00A40D7A">
        <w:rPr>
          <w:rFonts w:eastAsia="Times New Roman"/>
          <w:i/>
          <w:spacing w:val="2"/>
        </w:rPr>
        <w:t xml:space="preserve"> </w:t>
      </w:r>
      <w:r w:rsidRPr="00A40D7A">
        <w:rPr>
          <w:rFonts w:eastAsia="Times New Roman"/>
          <w:i/>
        </w:rPr>
        <w:t>to</w:t>
      </w:r>
      <w:r w:rsidRPr="00A40D7A">
        <w:rPr>
          <w:rFonts w:eastAsia="Times New Roman"/>
          <w:i/>
          <w:spacing w:val="2"/>
        </w:rPr>
        <w:t xml:space="preserve"> </w:t>
      </w:r>
      <w:r w:rsidRPr="00A40D7A">
        <w:rPr>
          <w:rFonts w:eastAsia="Times New Roman"/>
          <w:i/>
          <w:spacing w:val="-1"/>
        </w:rPr>
        <w:t>c</w:t>
      </w:r>
      <w:r w:rsidRPr="00A40D7A">
        <w:rPr>
          <w:rFonts w:eastAsia="Times New Roman"/>
          <w:i/>
        </w:rPr>
        <w:t>ont</w:t>
      </w:r>
      <w:r w:rsidRPr="00A40D7A">
        <w:rPr>
          <w:rFonts w:eastAsia="Times New Roman"/>
          <w:i/>
          <w:spacing w:val="-1"/>
        </w:rPr>
        <w:t>ac</w:t>
      </w:r>
      <w:r w:rsidRPr="00A40D7A">
        <w:rPr>
          <w:rFonts w:eastAsia="Times New Roman"/>
          <w:i/>
        </w:rPr>
        <w:t>t</w:t>
      </w:r>
      <w:r w:rsidRPr="00A40D7A">
        <w:rPr>
          <w:rFonts w:eastAsia="Times New Roman"/>
          <w:i/>
          <w:spacing w:val="2"/>
        </w:rPr>
        <w:t xml:space="preserve"> </w:t>
      </w:r>
      <w:r w:rsidRPr="00A40D7A">
        <w:rPr>
          <w:rFonts w:eastAsia="Times New Roman"/>
          <w:i/>
        </w:rPr>
        <w:t>oth</w:t>
      </w:r>
      <w:r w:rsidRPr="00A40D7A">
        <w:rPr>
          <w:rFonts w:eastAsia="Times New Roman"/>
          <w:i/>
          <w:spacing w:val="-1"/>
        </w:rPr>
        <w:t>e</w:t>
      </w:r>
      <w:r w:rsidRPr="00A40D7A">
        <w:rPr>
          <w:rFonts w:eastAsia="Times New Roman"/>
          <w:i/>
        </w:rPr>
        <w:t>r s</w:t>
      </w:r>
      <w:r w:rsidRPr="00A40D7A">
        <w:rPr>
          <w:rFonts w:eastAsia="Times New Roman"/>
          <w:i/>
          <w:spacing w:val="-1"/>
        </w:rPr>
        <w:t>ou</w:t>
      </w:r>
      <w:r w:rsidRPr="00A40D7A">
        <w:rPr>
          <w:rFonts w:eastAsia="Times New Roman"/>
          <w:i/>
          <w:spacing w:val="1"/>
        </w:rPr>
        <w:t>r</w:t>
      </w:r>
      <w:r w:rsidRPr="00A40D7A">
        <w:rPr>
          <w:rFonts w:eastAsia="Times New Roman"/>
          <w:i/>
          <w:spacing w:val="-1"/>
        </w:rPr>
        <w:t>ce</w:t>
      </w:r>
      <w:r w:rsidRPr="00A40D7A">
        <w:rPr>
          <w:rFonts w:eastAsia="Times New Roman"/>
          <w:i/>
        </w:rPr>
        <w:t>s</w:t>
      </w:r>
      <w:r w:rsidRPr="00A40D7A">
        <w:rPr>
          <w:rFonts w:eastAsia="Times New Roman"/>
          <w:i/>
          <w:spacing w:val="1"/>
        </w:rPr>
        <w:t xml:space="preserve"> </w:t>
      </w:r>
      <w:r w:rsidRPr="00A40D7A">
        <w:rPr>
          <w:rFonts w:eastAsia="Times New Roman"/>
          <w:i/>
          <w:spacing w:val="-1"/>
        </w:rPr>
        <w:t>a</w:t>
      </w:r>
      <w:r w:rsidRPr="00A40D7A">
        <w:rPr>
          <w:rFonts w:eastAsia="Times New Roman"/>
          <w:i/>
        </w:rPr>
        <w:t>s</w:t>
      </w:r>
      <w:r w:rsidRPr="00A40D7A">
        <w:rPr>
          <w:rFonts w:eastAsia="Times New Roman"/>
          <w:i/>
          <w:spacing w:val="1"/>
        </w:rPr>
        <w:t xml:space="preserve"> </w:t>
      </w:r>
      <w:r w:rsidRPr="00A40D7A">
        <w:rPr>
          <w:rFonts w:eastAsia="Times New Roman"/>
          <w:i/>
        </w:rPr>
        <w:t>w</w:t>
      </w:r>
      <w:r w:rsidRPr="00A40D7A">
        <w:rPr>
          <w:rFonts w:eastAsia="Times New Roman"/>
          <w:i/>
          <w:spacing w:val="-1"/>
        </w:rPr>
        <w:t>e</w:t>
      </w:r>
      <w:r w:rsidRPr="00A40D7A">
        <w:rPr>
          <w:rFonts w:eastAsia="Times New Roman"/>
          <w:i/>
        </w:rPr>
        <w:t>ll</w:t>
      </w:r>
      <w:r w:rsidRPr="00A40D7A">
        <w:rPr>
          <w:rFonts w:eastAsia="Times New Roman"/>
          <w:i/>
          <w:spacing w:val="2"/>
        </w:rPr>
        <w:t xml:space="preserve"> </w:t>
      </w:r>
      <w:r w:rsidRPr="00A40D7A">
        <w:rPr>
          <w:rFonts w:eastAsia="Times New Roman"/>
          <w:i/>
          <w:spacing w:val="-1"/>
        </w:rPr>
        <w:t>a</w:t>
      </w:r>
      <w:r w:rsidRPr="00A40D7A">
        <w:rPr>
          <w:rFonts w:eastAsia="Times New Roman"/>
          <w:i/>
        </w:rPr>
        <w:t>s</w:t>
      </w:r>
      <w:r w:rsidRPr="00A40D7A">
        <w:rPr>
          <w:rFonts w:eastAsia="Times New Roman"/>
          <w:i/>
          <w:spacing w:val="1"/>
        </w:rPr>
        <w:t xml:space="preserve"> </w:t>
      </w:r>
      <w:r w:rsidRPr="00A40D7A">
        <w:rPr>
          <w:rFonts w:eastAsia="Times New Roman"/>
          <w:i/>
        </w:rPr>
        <w:t>to</w:t>
      </w:r>
      <w:r w:rsidRPr="00A40D7A">
        <w:rPr>
          <w:rFonts w:eastAsia="Times New Roman"/>
          <w:i/>
          <w:spacing w:val="1"/>
        </w:rPr>
        <w:t xml:space="preserve"> </w:t>
      </w:r>
      <w:r w:rsidRPr="00A40D7A">
        <w:rPr>
          <w:rFonts w:eastAsia="Times New Roman"/>
          <w:i/>
          <w:spacing w:val="-1"/>
        </w:rPr>
        <w:t>ch</w:t>
      </w:r>
      <w:r w:rsidRPr="00A40D7A">
        <w:rPr>
          <w:rFonts w:eastAsia="Times New Roman"/>
          <w:i/>
        </w:rPr>
        <w:t>e</w:t>
      </w:r>
      <w:r w:rsidRPr="00A40D7A">
        <w:rPr>
          <w:rFonts w:eastAsia="Times New Roman"/>
          <w:i/>
          <w:spacing w:val="-1"/>
        </w:rPr>
        <w:t>c</w:t>
      </w:r>
      <w:r w:rsidRPr="00A40D7A">
        <w:rPr>
          <w:rFonts w:eastAsia="Times New Roman"/>
          <w:i/>
        </w:rPr>
        <w:t xml:space="preserve">k </w:t>
      </w:r>
      <w:r w:rsidRPr="00A40D7A">
        <w:rPr>
          <w:rFonts w:eastAsia="Times New Roman"/>
          <w:i/>
          <w:spacing w:val="-1"/>
        </w:rPr>
        <w:t>re</w:t>
      </w:r>
      <w:r w:rsidRPr="00A40D7A">
        <w:rPr>
          <w:rFonts w:eastAsia="Times New Roman"/>
          <w:i/>
          <w:spacing w:val="2"/>
        </w:rPr>
        <w:t>f</w:t>
      </w:r>
      <w:r w:rsidRPr="00A40D7A">
        <w:rPr>
          <w:rFonts w:eastAsia="Times New Roman"/>
          <w:i/>
          <w:spacing w:val="-1"/>
        </w:rPr>
        <w:t>ere</w:t>
      </w:r>
      <w:r w:rsidRPr="00A40D7A">
        <w:rPr>
          <w:rFonts w:eastAsia="Times New Roman"/>
          <w:i/>
          <w:spacing w:val="2"/>
        </w:rPr>
        <w:t>n</w:t>
      </w:r>
      <w:r w:rsidRPr="00A40D7A">
        <w:rPr>
          <w:rFonts w:eastAsia="Times New Roman"/>
          <w:i/>
          <w:spacing w:val="-1"/>
        </w:rPr>
        <w:t>ce</w:t>
      </w:r>
      <w:r w:rsidRPr="00A40D7A">
        <w:rPr>
          <w:rFonts w:eastAsia="Times New Roman"/>
          <w:i/>
        </w:rPr>
        <w:t>s,</w:t>
      </w:r>
      <w:r w:rsidRPr="00A40D7A">
        <w:rPr>
          <w:rFonts w:eastAsia="Times New Roman"/>
          <w:i/>
          <w:spacing w:val="1"/>
        </w:rPr>
        <w:t xml:space="preserve"> </w:t>
      </w:r>
      <w:r w:rsidRPr="00A40D7A">
        <w:rPr>
          <w:rFonts w:eastAsia="Times New Roman"/>
          <w:i/>
        </w:rPr>
        <w:t>in</w:t>
      </w:r>
      <w:r w:rsidRPr="00A40D7A">
        <w:rPr>
          <w:rFonts w:eastAsia="Times New Roman"/>
          <w:i/>
          <w:spacing w:val="1"/>
        </w:rPr>
        <w:t xml:space="preserve"> </w:t>
      </w:r>
      <w:r w:rsidRPr="00A40D7A">
        <w:rPr>
          <w:rFonts w:eastAsia="Times New Roman"/>
          <w:i/>
          <w:spacing w:val="-1"/>
        </w:rPr>
        <w:t>p</w:t>
      </w:r>
      <w:r w:rsidRPr="00A40D7A">
        <w:rPr>
          <w:rFonts w:eastAsia="Times New Roman"/>
          <w:i/>
        </w:rPr>
        <w:t>a</w:t>
      </w:r>
      <w:r w:rsidRPr="00A40D7A">
        <w:rPr>
          <w:rFonts w:eastAsia="Times New Roman"/>
          <w:i/>
          <w:spacing w:val="-1"/>
        </w:rPr>
        <w:t>r</w:t>
      </w:r>
      <w:r w:rsidRPr="00A40D7A">
        <w:rPr>
          <w:rFonts w:eastAsia="Times New Roman"/>
          <w:i/>
        </w:rPr>
        <w:t>ti</w:t>
      </w:r>
      <w:r w:rsidRPr="00A40D7A">
        <w:rPr>
          <w:rFonts w:eastAsia="Times New Roman"/>
          <w:i/>
          <w:spacing w:val="1"/>
        </w:rPr>
        <w:t>c</w:t>
      </w:r>
      <w:r w:rsidRPr="00A40D7A">
        <w:rPr>
          <w:rFonts w:eastAsia="Times New Roman"/>
          <w:i/>
          <w:spacing w:val="-1"/>
        </w:rPr>
        <w:t>u</w:t>
      </w:r>
      <w:r w:rsidRPr="00A40D7A">
        <w:rPr>
          <w:rFonts w:eastAsia="Times New Roman"/>
          <w:i/>
          <w:spacing w:val="1"/>
        </w:rPr>
        <w:t>l</w:t>
      </w:r>
      <w:r w:rsidRPr="00A40D7A">
        <w:rPr>
          <w:rFonts w:eastAsia="Times New Roman"/>
          <w:i/>
          <w:spacing w:val="-1"/>
        </w:rPr>
        <w:t>a</w:t>
      </w:r>
      <w:r w:rsidRPr="00A40D7A">
        <w:rPr>
          <w:rFonts w:eastAsia="Times New Roman"/>
          <w:i/>
        </w:rPr>
        <w:t xml:space="preserve">r </w:t>
      </w:r>
      <w:r w:rsidRPr="00A40D7A">
        <w:rPr>
          <w:rFonts w:eastAsia="Times New Roman"/>
          <w:i/>
          <w:spacing w:val="-1"/>
        </w:rPr>
        <w:t>fo</w:t>
      </w:r>
      <w:r w:rsidRPr="00A40D7A">
        <w:rPr>
          <w:rFonts w:eastAsia="Times New Roman"/>
          <w:i/>
        </w:rPr>
        <w:t>r</w:t>
      </w:r>
      <w:r w:rsidRPr="00A40D7A">
        <w:rPr>
          <w:rFonts w:eastAsia="Times New Roman"/>
          <w:i/>
          <w:spacing w:val="1"/>
        </w:rPr>
        <w:t xml:space="preserve"> </w:t>
      </w:r>
      <w:r w:rsidRPr="00A40D7A">
        <w:rPr>
          <w:rFonts w:eastAsia="Times New Roman"/>
          <w:i/>
          <w:spacing w:val="-1"/>
        </w:rPr>
        <w:t>p</w:t>
      </w:r>
      <w:r w:rsidRPr="00A40D7A">
        <w:rPr>
          <w:rFonts w:eastAsia="Times New Roman"/>
          <w:i/>
        </w:rPr>
        <w:t>e</w:t>
      </w:r>
      <w:r w:rsidRPr="00A40D7A">
        <w:rPr>
          <w:rFonts w:eastAsia="Times New Roman"/>
          <w:i/>
          <w:spacing w:val="-1"/>
        </w:rPr>
        <w:t>rf</w:t>
      </w:r>
      <w:r w:rsidRPr="00A40D7A">
        <w:rPr>
          <w:rFonts w:eastAsia="Times New Roman"/>
          <w:i/>
          <w:spacing w:val="2"/>
        </w:rPr>
        <w:t>o</w:t>
      </w:r>
      <w:r w:rsidRPr="00A40D7A">
        <w:rPr>
          <w:rFonts w:eastAsia="Times New Roman"/>
          <w:i/>
          <w:spacing w:val="-1"/>
        </w:rPr>
        <w:t>r</w:t>
      </w:r>
      <w:r w:rsidRPr="00A40D7A">
        <w:rPr>
          <w:rFonts w:eastAsia="Times New Roman"/>
          <w:i/>
        </w:rPr>
        <w:t>m</w:t>
      </w:r>
      <w:r w:rsidRPr="00A40D7A">
        <w:rPr>
          <w:rFonts w:eastAsia="Times New Roman"/>
          <w:i/>
          <w:spacing w:val="-1"/>
        </w:rPr>
        <w:t>an</w:t>
      </w:r>
      <w:r w:rsidRPr="00A40D7A">
        <w:rPr>
          <w:rFonts w:eastAsia="Times New Roman"/>
          <w:i/>
          <w:spacing w:val="2"/>
        </w:rPr>
        <w:t>c</w:t>
      </w:r>
      <w:r w:rsidRPr="00A40D7A">
        <w:rPr>
          <w:rFonts w:eastAsia="Times New Roman"/>
          <w:i/>
        </w:rPr>
        <w:t xml:space="preserve">e </w:t>
      </w:r>
      <w:r w:rsidRPr="00A40D7A">
        <w:rPr>
          <w:rFonts w:eastAsia="Times New Roman"/>
          <w:i/>
          <w:spacing w:val="-1"/>
        </w:rPr>
        <w:t>o</w:t>
      </w:r>
      <w:r w:rsidRPr="00A40D7A">
        <w:rPr>
          <w:rFonts w:eastAsia="Times New Roman"/>
          <w:i/>
        </w:rPr>
        <w:t>n</w:t>
      </w:r>
      <w:r w:rsidRPr="00A40D7A">
        <w:rPr>
          <w:rFonts w:eastAsia="Times New Roman"/>
          <w:i/>
          <w:spacing w:val="2"/>
        </w:rPr>
        <w:t xml:space="preserve"> </w:t>
      </w:r>
      <w:r w:rsidRPr="00A40D7A">
        <w:rPr>
          <w:rFonts w:eastAsia="Times New Roman"/>
          <w:i/>
          <w:spacing w:val="-1"/>
        </w:rPr>
        <w:t>a</w:t>
      </w:r>
      <w:r w:rsidRPr="00A40D7A">
        <w:rPr>
          <w:rFonts w:eastAsia="Times New Roman"/>
          <w:i/>
          <w:spacing w:val="2"/>
        </w:rPr>
        <w:t>n</w:t>
      </w:r>
      <w:r w:rsidRPr="00A40D7A">
        <w:rPr>
          <w:rFonts w:eastAsia="Times New Roman"/>
          <w:i/>
        </w:rPr>
        <w:t xml:space="preserve">y </w:t>
      </w:r>
      <w:r w:rsidRPr="00A40D7A">
        <w:rPr>
          <w:rFonts w:eastAsia="Times New Roman"/>
          <w:i/>
          <w:spacing w:val="-1"/>
        </w:rPr>
        <w:t>re</w:t>
      </w:r>
      <w:r w:rsidRPr="00A40D7A">
        <w:rPr>
          <w:rFonts w:eastAsia="Times New Roman"/>
          <w:i/>
        </w:rPr>
        <w:t>l</w:t>
      </w:r>
      <w:r w:rsidRPr="00A40D7A">
        <w:rPr>
          <w:rFonts w:eastAsia="Times New Roman"/>
          <w:i/>
          <w:spacing w:val="-1"/>
        </w:rPr>
        <w:t>ev</w:t>
      </w:r>
      <w:r w:rsidRPr="00A40D7A">
        <w:rPr>
          <w:rFonts w:eastAsia="Times New Roman"/>
          <w:i/>
        </w:rPr>
        <w:t>a</w:t>
      </w:r>
      <w:r w:rsidRPr="00A40D7A">
        <w:rPr>
          <w:rFonts w:eastAsia="Times New Roman"/>
          <w:i/>
          <w:spacing w:val="-1"/>
        </w:rPr>
        <w:t>n</w:t>
      </w:r>
      <w:r w:rsidRPr="00A40D7A">
        <w:rPr>
          <w:rFonts w:eastAsia="Times New Roman"/>
          <w:i/>
        </w:rPr>
        <w:t>t</w:t>
      </w:r>
      <w:r w:rsidRPr="00A40D7A">
        <w:rPr>
          <w:rFonts w:eastAsia="Times New Roman"/>
          <w:i/>
          <w:spacing w:val="1"/>
        </w:rPr>
        <w:t xml:space="preserve"> </w:t>
      </w:r>
      <w:r w:rsidRPr="00A40D7A">
        <w:rPr>
          <w:rFonts w:eastAsia="Times New Roman"/>
          <w:i/>
        </w:rPr>
        <w:t>M</w:t>
      </w:r>
      <w:r w:rsidRPr="00A40D7A">
        <w:rPr>
          <w:rFonts w:eastAsia="Times New Roman"/>
          <w:i/>
          <w:spacing w:val="1"/>
        </w:rPr>
        <w:t>CC</w:t>
      </w:r>
      <w:r w:rsidRPr="00A40D7A">
        <w:rPr>
          <w:rFonts w:eastAsia="Times New Roman"/>
          <w:i/>
          <w:spacing w:val="-1"/>
        </w:rPr>
        <w:t>-f</w:t>
      </w:r>
      <w:r w:rsidRPr="00A40D7A">
        <w:rPr>
          <w:rFonts w:eastAsia="Times New Roman"/>
          <w:i/>
        </w:rPr>
        <w:t>und</w:t>
      </w:r>
      <w:r w:rsidRPr="00A40D7A">
        <w:rPr>
          <w:rFonts w:eastAsia="Times New Roman"/>
          <w:i/>
          <w:spacing w:val="-1"/>
        </w:rPr>
        <w:t>e</w:t>
      </w:r>
      <w:r w:rsidRPr="00A40D7A">
        <w:rPr>
          <w:rFonts w:eastAsia="Times New Roman"/>
          <w:i/>
        </w:rPr>
        <w:t xml:space="preserve">d </w:t>
      </w:r>
      <w:r w:rsidRPr="00A40D7A">
        <w:rPr>
          <w:rFonts w:eastAsia="Times New Roman"/>
          <w:i/>
          <w:spacing w:val="2"/>
        </w:rPr>
        <w:t>pr</w:t>
      </w:r>
      <w:r w:rsidRPr="00A40D7A">
        <w:rPr>
          <w:rFonts w:eastAsia="Times New Roman"/>
          <w:i/>
        </w:rPr>
        <w:t>oj</w:t>
      </w:r>
      <w:r w:rsidRPr="00A40D7A">
        <w:rPr>
          <w:rFonts w:eastAsia="Times New Roman"/>
          <w:i/>
          <w:spacing w:val="-1"/>
        </w:rPr>
        <w:t>ec</w:t>
      </w:r>
      <w:r w:rsidRPr="00A40D7A">
        <w:rPr>
          <w:rFonts w:eastAsia="Times New Roman"/>
          <w:i/>
        </w:rPr>
        <w:t>ts.]</w:t>
      </w:r>
    </w:p>
    <w:p w14:paraId="3C424324" w14:textId="77777777" w:rsidR="0008564D" w:rsidRPr="00A40D7A" w:rsidRDefault="0008564D" w:rsidP="0008564D">
      <w:pPr>
        <w:jc w:val="both"/>
        <w:rPr>
          <w:rFonts w:eastAsia="Times New Roman"/>
        </w:rPr>
      </w:pPr>
    </w:p>
    <w:p w14:paraId="3C424325" w14:textId="77777777" w:rsidR="0008564D" w:rsidRPr="00A40D7A" w:rsidRDefault="0008564D" w:rsidP="0008564D">
      <w:pPr>
        <w:tabs>
          <w:tab w:val="left" w:pos="9040"/>
        </w:tabs>
        <w:ind w:right="-32"/>
        <w:jc w:val="both"/>
        <w:rPr>
          <w:rFonts w:eastAsia="Times New Roman"/>
          <w:spacing w:val="-3"/>
        </w:rPr>
      </w:pPr>
      <w:r w:rsidRPr="00A40D7A">
        <w:rPr>
          <w:rFonts w:eastAsia="Times New Roman"/>
          <w:b/>
          <w:spacing w:val="1"/>
        </w:rPr>
        <w:t>C</w:t>
      </w:r>
      <w:r w:rsidRPr="00A40D7A">
        <w:rPr>
          <w:rFonts w:eastAsia="Times New Roman"/>
          <w:b/>
          <w:spacing w:val="-1"/>
        </w:rPr>
        <w:t>er</w:t>
      </w:r>
      <w:r w:rsidRPr="00A40D7A">
        <w:rPr>
          <w:rFonts w:eastAsia="Times New Roman"/>
          <w:b/>
        </w:rPr>
        <w:t>ti</w:t>
      </w:r>
      <w:r w:rsidRPr="00A40D7A">
        <w:rPr>
          <w:rFonts w:eastAsia="Times New Roman"/>
          <w:b/>
          <w:spacing w:val="-1"/>
        </w:rPr>
        <w:t>f</w:t>
      </w:r>
      <w:r w:rsidRPr="00A40D7A">
        <w:rPr>
          <w:rFonts w:eastAsia="Times New Roman"/>
          <w:b/>
        </w:rPr>
        <w:t>i</w:t>
      </w:r>
      <w:r w:rsidRPr="00A40D7A">
        <w:rPr>
          <w:rFonts w:eastAsia="Times New Roman"/>
          <w:b/>
          <w:spacing w:val="-1"/>
        </w:rPr>
        <w:t>ca</w:t>
      </w:r>
      <w:r w:rsidRPr="00A40D7A">
        <w:rPr>
          <w:rFonts w:eastAsia="Times New Roman"/>
          <w:b/>
        </w:rPr>
        <w:t>tion</w:t>
      </w:r>
      <w:r w:rsidRPr="00A40D7A">
        <w:rPr>
          <w:rFonts w:eastAsia="Times New Roman"/>
        </w:rPr>
        <w:t>:</w:t>
      </w:r>
      <w:r w:rsidRPr="00A40D7A">
        <w:rPr>
          <w:rFonts w:eastAsia="Times New Roman"/>
          <w:spacing w:val="-3"/>
        </w:rPr>
        <w:t xml:space="preserve"> </w:t>
      </w:r>
    </w:p>
    <w:p w14:paraId="3C424326" w14:textId="77777777" w:rsidR="0008564D" w:rsidRPr="00A40D7A" w:rsidRDefault="0008564D" w:rsidP="0008564D">
      <w:pPr>
        <w:tabs>
          <w:tab w:val="left" w:pos="9040"/>
        </w:tabs>
        <w:ind w:left="3254" w:right="-29"/>
        <w:jc w:val="both"/>
        <w:rPr>
          <w:rFonts w:eastAsia="Times New Roman"/>
          <w:spacing w:val="5"/>
        </w:rPr>
      </w:pPr>
      <w:r w:rsidRPr="00A40D7A">
        <w:rPr>
          <w:rFonts w:eastAsia="Times New Roman"/>
          <w:spacing w:val="-3"/>
        </w:rPr>
        <w:t>I</w:t>
      </w:r>
      <w:r w:rsidRPr="00A40D7A">
        <w:rPr>
          <w:rFonts w:eastAsia="Times New Roman"/>
        </w:rPr>
        <w:t>,</w:t>
      </w:r>
      <w:r w:rsidRPr="00A40D7A">
        <w:rPr>
          <w:rFonts w:eastAsia="Times New Roman"/>
          <w:spacing w:val="7"/>
        </w:rPr>
        <w:t xml:space="preserve"> </w:t>
      </w:r>
      <w:r w:rsidRPr="00A40D7A">
        <w:rPr>
          <w:rFonts w:eastAsia="Times New Roman"/>
        </w:rPr>
        <w:t>the</w:t>
      </w:r>
      <w:r w:rsidRPr="00A40D7A">
        <w:rPr>
          <w:rFonts w:eastAsia="Times New Roman"/>
          <w:spacing w:val="6"/>
        </w:rPr>
        <w:t xml:space="preserve"> </w:t>
      </w:r>
      <w:r w:rsidRPr="00A40D7A">
        <w:rPr>
          <w:rFonts w:eastAsia="Times New Roman"/>
        </w:rPr>
        <w:t>und</w:t>
      </w:r>
      <w:r w:rsidRPr="00A40D7A">
        <w:rPr>
          <w:rFonts w:eastAsia="Times New Roman"/>
          <w:spacing w:val="-1"/>
        </w:rPr>
        <w:t>er</w:t>
      </w:r>
      <w:r w:rsidRPr="00A40D7A">
        <w:rPr>
          <w:rFonts w:eastAsia="Times New Roman"/>
        </w:rPr>
        <w:t>s</w:t>
      </w:r>
      <w:r w:rsidRPr="00A40D7A">
        <w:rPr>
          <w:rFonts w:eastAsia="Times New Roman"/>
          <w:spacing w:val="3"/>
        </w:rPr>
        <w:t>i</w:t>
      </w:r>
      <w:r w:rsidRPr="00A40D7A">
        <w:rPr>
          <w:rFonts w:eastAsia="Times New Roman"/>
          <w:spacing w:val="-2"/>
        </w:rPr>
        <w:t>g</w:t>
      </w:r>
      <w:r w:rsidRPr="00A40D7A">
        <w:rPr>
          <w:rFonts w:eastAsia="Times New Roman"/>
          <w:spacing w:val="2"/>
        </w:rPr>
        <w:t>n</w:t>
      </w:r>
      <w:r w:rsidRPr="00A40D7A">
        <w:rPr>
          <w:rFonts w:eastAsia="Times New Roman"/>
          <w:spacing w:val="-1"/>
        </w:rPr>
        <w:t>e</w:t>
      </w:r>
      <w:r w:rsidRPr="00A40D7A">
        <w:rPr>
          <w:rFonts w:eastAsia="Times New Roman"/>
        </w:rPr>
        <w:t>d,</w:t>
      </w:r>
      <w:r w:rsidRPr="00A40D7A">
        <w:rPr>
          <w:rFonts w:eastAsia="Times New Roman"/>
          <w:spacing w:val="7"/>
        </w:rPr>
        <w:t xml:space="preserve"> </w:t>
      </w:r>
      <w:r w:rsidRPr="00A40D7A">
        <w:rPr>
          <w:rFonts w:eastAsia="Times New Roman"/>
          <w:spacing w:val="-1"/>
        </w:rPr>
        <w:t>cer</w:t>
      </w:r>
      <w:r w:rsidRPr="00A40D7A">
        <w:rPr>
          <w:rFonts w:eastAsia="Times New Roman"/>
        </w:rPr>
        <w:t>t</w:t>
      </w:r>
      <w:r w:rsidRPr="00A40D7A">
        <w:rPr>
          <w:rFonts w:eastAsia="Times New Roman"/>
          <w:spacing w:val="3"/>
        </w:rPr>
        <w:t>i</w:t>
      </w:r>
      <w:r w:rsidRPr="00A40D7A">
        <w:rPr>
          <w:rFonts w:eastAsia="Times New Roman"/>
          <w:spacing w:val="2"/>
        </w:rPr>
        <w:t>f</w:t>
      </w:r>
      <w:r w:rsidRPr="00A40D7A">
        <w:rPr>
          <w:rFonts w:eastAsia="Times New Roman"/>
        </w:rPr>
        <w:t>y</w:t>
      </w:r>
      <w:r w:rsidRPr="00A40D7A">
        <w:rPr>
          <w:rFonts w:eastAsia="Times New Roman"/>
          <w:spacing w:val="2"/>
        </w:rPr>
        <w:t xml:space="preserve"> </w:t>
      </w:r>
      <w:r w:rsidRPr="00A40D7A">
        <w:rPr>
          <w:rFonts w:eastAsia="Times New Roman"/>
        </w:rPr>
        <w:t>th</w:t>
      </w:r>
      <w:r w:rsidRPr="00A40D7A">
        <w:rPr>
          <w:rFonts w:eastAsia="Times New Roman"/>
          <w:spacing w:val="-1"/>
        </w:rPr>
        <w:t>a</w:t>
      </w:r>
      <w:r w:rsidRPr="00A40D7A">
        <w:rPr>
          <w:rFonts w:eastAsia="Times New Roman"/>
        </w:rPr>
        <w:t>t</w:t>
      </w:r>
      <w:r w:rsidRPr="00A40D7A">
        <w:rPr>
          <w:rFonts w:eastAsia="Times New Roman"/>
          <w:spacing w:val="8"/>
        </w:rPr>
        <w:t xml:space="preserve"> </w:t>
      </w:r>
      <w:r w:rsidRPr="00A40D7A">
        <w:rPr>
          <w:rFonts w:eastAsia="Times New Roman"/>
        </w:rPr>
        <w:t>to</w:t>
      </w:r>
      <w:r w:rsidRPr="00A40D7A">
        <w:rPr>
          <w:rFonts w:eastAsia="Times New Roman"/>
          <w:spacing w:val="7"/>
        </w:rPr>
        <w:t xml:space="preserve"> </w:t>
      </w:r>
      <w:r w:rsidRPr="00A40D7A">
        <w:rPr>
          <w:rFonts w:eastAsia="Times New Roman"/>
        </w:rPr>
        <w:t>the</w:t>
      </w:r>
      <w:r w:rsidRPr="00A40D7A">
        <w:rPr>
          <w:rFonts w:eastAsia="Times New Roman"/>
          <w:spacing w:val="6"/>
        </w:rPr>
        <w:t xml:space="preserve"> </w:t>
      </w:r>
      <w:r w:rsidRPr="00A40D7A">
        <w:rPr>
          <w:rFonts w:eastAsia="Times New Roman"/>
        </w:rPr>
        <w:t>b</w:t>
      </w:r>
      <w:r w:rsidRPr="00A40D7A">
        <w:rPr>
          <w:rFonts w:eastAsia="Times New Roman"/>
          <w:spacing w:val="-1"/>
        </w:rPr>
        <w:t>e</w:t>
      </w:r>
      <w:r w:rsidRPr="00A40D7A">
        <w:rPr>
          <w:rFonts w:eastAsia="Times New Roman"/>
        </w:rPr>
        <w:t>st</w:t>
      </w:r>
      <w:r w:rsidRPr="00A40D7A">
        <w:rPr>
          <w:rFonts w:eastAsia="Times New Roman"/>
          <w:spacing w:val="8"/>
        </w:rPr>
        <w:t xml:space="preserve"> </w:t>
      </w:r>
      <w:r w:rsidRPr="00A40D7A">
        <w:rPr>
          <w:rFonts w:eastAsia="Times New Roman"/>
        </w:rPr>
        <w:t>of</w:t>
      </w:r>
      <w:r w:rsidRPr="00A40D7A">
        <w:rPr>
          <w:rFonts w:eastAsia="Times New Roman"/>
          <w:spacing w:val="4"/>
        </w:rPr>
        <w:t xml:space="preserve"> </w:t>
      </w:r>
      <w:r w:rsidRPr="00A40D7A">
        <w:rPr>
          <w:rFonts w:eastAsia="Times New Roman"/>
          <w:spacing w:val="3"/>
        </w:rPr>
        <w:t>m</w:t>
      </w:r>
      <w:r w:rsidRPr="00A40D7A">
        <w:rPr>
          <w:rFonts w:eastAsia="Times New Roman"/>
        </w:rPr>
        <w:t>y kn</w:t>
      </w:r>
      <w:r w:rsidRPr="00A40D7A">
        <w:rPr>
          <w:rFonts w:eastAsia="Times New Roman"/>
          <w:spacing w:val="2"/>
        </w:rPr>
        <w:t>o</w:t>
      </w:r>
      <w:r w:rsidRPr="00A40D7A">
        <w:rPr>
          <w:rFonts w:eastAsia="Times New Roman"/>
        </w:rPr>
        <w:t>wl</w:t>
      </w:r>
      <w:r w:rsidRPr="00A40D7A">
        <w:rPr>
          <w:rFonts w:eastAsia="Times New Roman"/>
          <w:spacing w:val="-1"/>
        </w:rPr>
        <w:t>e</w:t>
      </w:r>
      <w:r w:rsidRPr="00A40D7A">
        <w:rPr>
          <w:rFonts w:eastAsia="Times New Roman"/>
          <w:spacing w:val="2"/>
        </w:rPr>
        <w:t>d</w:t>
      </w:r>
      <w:r w:rsidRPr="00A40D7A">
        <w:rPr>
          <w:rFonts w:eastAsia="Times New Roman"/>
          <w:spacing w:val="-2"/>
        </w:rPr>
        <w:t>g</w:t>
      </w:r>
      <w:r w:rsidRPr="00A40D7A">
        <w:rPr>
          <w:rFonts w:eastAsia="Times New Roman"/>
        </w:rPr>
        <w:t>e</w:t>
      </w:r>
      <w:r w:rsidRPr="00A40D7A">
        <w:rPr>
          <w:rFonts w:eastAsia="Times New Roman"/>
          <w:spacing w:val="6"/>
        </w:rPr>
        <w:t xml:space="preserve"> </w:t>
      </w:r>
      <w:r w:rsidRPr="00A40D7A">
        <w:rPr>
          <w:rFonts w:eastAsia="Times New Roman"/>
          <w:spacing w:val="-1"/>
        </w:rPr>
        <w:t>a</w:t>
      </w:r>
      <w:r w:rsidRPr="00A40D7A">
        <w:rPr>
          <w:rFonts w:eastAsia="Times New Roman"/>
        </w:rPr>
        <w:t>nd</w:t>
      </w:r>
      <w:r w:rsidRPr="00A40D7A">
        <w:rPr>
          <w:rFonts w:eastAsia="Times New Roman"/>
          <w:spacing w:val="7"/>
        </w:rPr>
        <w:t xml:space="preserve"> </w:t>
      </w:r>
      <w:r w:rsidRPr="00A40D7A">
        <w:rPr>
          <w:rFonts w:eastAsia="Times New Roman"/>
        </w:rPr>
        <w:t>b</w:t>
      </w:r>
      <w:r w:rsidRPr="00A40D7A">
        <w:rPr>
          <w:rFonts w:eastAsia="Times New Roman"/>
          <w:spacing w:val="-1"/>
        </w:rPr>
        <w:t>e</w:t>
      </w:r>
      <w:r w:rsidRPr="00A40D7A">
        <w:rPr>
          <w:rFonts w:eastAsia="Times New Roman"/>
        </w:rPr>
        <w:t>l</w:t>
      </w:r>
      <w:r w:rsidRPr="00A40D7A">
        <w:rPr>
          <w:rFonts w:eastAsia="Times New Roman"/>
          <w:spacing w:val="3"/>
        </w:rPr>
        <w:t>i</w:t>
      </w:r>
      <w:r w:rsidRPr="00A40D7A">
        <w:rPr>
          <w:rFonts w:eastAsia="Times New Roman"/>
          <w:spacing w:val="-1"/>
        </w:rPr>
        <w:t>ef</w:t>
      </w:r>
      <w:r w:rsidRPr="00A40D7A">
        <w:rPr>
          <w:rFonts w:eastAsia="Times New Roman"/>
        </w:rPr>
        <w:t>,</w:t>
      </w:r>
      <w:r w:rsidRPr="00A40D7A">
        <w:rPr>
          <w:rFonts w:eastAsia="Times New Roman"/>
          <w:spacing w:val="7"/>
        </w:rPr>
        <w:t xml:space="preserve"> </w:t>
      </w:r>
      <w:r w:rsidRPr="00A40D7A">
        <w:rPr>
          <w:rFonts w:eastAsia="Times New Roman"/>
        </w:rPr>
        <w:t>this</w:t>
      </w:r>
      <w:r w:rsidRPr="00A40D7A">
        <w:rPr>
          <w:rFonts w:eastAsia="Times New Roman"/>
          <w:spacing w:val="7"/>
        </w:rPr>
        <w:t xml:space="preserve"> </w:t>
      </w:r>
      <w:r w:rsidRPr="00A40D7A">
        <w:rPr>
          <w:rFonts w:eastAsia="Times New Roman"/>
          <w:spacing w:val="1"/>
        </w:rPr>
        <w:t>C</w:t>
      </w:r>
      <w:r w:rsidRPr="00A40D7A">
        <w:rPr>
          <w:rFonts w:eastAsia="Times New Roman"/>
        </w:rPr>
        <w:t xml:space="preserve">V </w:t>
      </w:r>
      <w:r w:rsidRPr="00A40D7A">
        <w:rPr>
          <w:rFonts w:eastAsia="Times New Roman"/>
          <w:spacing w:val="-1"/>
        </w:rPr>
        <w:t>co</w:t>
      </w:r>
      <w:r w:rsidRPr="00A40D7A">
        <w:rPr>
          <w:rFonts w:eastAsia="Times New Roman"/>
        </w:rPr>
        <w:t>r</w:t>
      </w:r>
      <w:r w:rsidRPr="00A40D7A">
        <w:rPr>
          <w:rFonts w:eastAsia="Times New Roman"/>
          <w:spacing w:val="-1"/>
        </w:rPr>
        <w:t>r</w:t>
      </w:r>
      <w:r w:rsidRPr="00A40D7A">
        <w:rPr>
          <w:rFonts w:eastAsia="Times New Roman"/>
          <w:spacing w:val="1"/>
        </w:rPr>
        <w:t>e</w:t>
      </w:r>
      <w:r w:rsidRPr="00A40D7A">
        <w:rPr>
          <w:rFonts w:eastAsia="Times New Roman"/>
          <w:spacing w:val="-1"/>
        </w:rPr>
        <w:t>c</w:t>
      </w:r>
      <w:r w:rsidRPr="00A40D7A">
        <w:rPr>
          <w:rFonts w:eastAsia="Times New Roman"/>
        </w:rPr>
        <w:t>t</w:t>
      </w:r>
      <w:r w:rsidRPr="00A40D7A">
        <w:rPr>
          <w:rFonts w:eastAsia="Times New Roman"/>
          <w:spacing w:val="3"/>
        </w:rPr>
        <w:t>l</w:t>
      </w:r>
      <w:r w:rsidRPr="00A40D7A">
        <w:rPr>
          <w:rFonts w:eastAsia="Times New Roman"/>
        </w:rPr>
        <w:t xml:space="preserve">y </w:t>
      </w:r>
      <w:r w:rsidRPr="00A40D7A">
        <w:rPr>
          <w:rFonts w:eastAsia="Times New Roman"/>
          <w:spacing w:val="2"/>
        </w:rPr>
        <w:t>d</w:t>
      </w:r>
      <w:r w:rsidRPr="00A40D7A">
        <w:rPr>
          <w:rFonts w:eastAsia="Times New Roman"/>
          <w:spacing w:val="-1"/>
        </w:rPr>
        <w:t>e</w:t>
      </w:r>
      <w:r w:rsidRPr="00A40D7A">
        <w:rPr>
          <w:rFonts w:eastAsia="Times New Roman"/>
        </w:rPr>
        <w:t>s</w:t>
      </w:r>
      <w:r w:rsidRPr="00A40D7A">
        <w:rPr>
          <w:rFonts w:eastAsia="Times New Roman"/>
          <w:spacing w:val="-1"/>
        </w:rPr>
        <w:t>cr</w:t>
      </w:r>
      <w:r w:rsidRPr="00A40D7A">
        <w:rPr>
          <w:rFonts w:eastAsia="Times New Roman"/>
        </w:rPr>
        <w:t>ib</w:t>
      </w:r>
      <w:r w:rsidRPr="00A40D7A">
        <w:rPr>
          <w:rFonts w:eastAsia="Times New Roman"/>
          <w:spacing w:val="-1"/>
        </w:rPr>
        <w:t>e</w:t>
      </w:r>
      <w:r w:rsidRPr="00A40D7A">
        <w:rPr>
          <w:rFonts w:eastAsia="Times New Roman"/>
        </w:rPr>
        <w:t>s</w:t>
      </w:r>
      <w:r w:rsidRPr="00A40D7A">
        <w:rPr>
          <w:rFonts w:eastAsia="Times New Roman"/>
          <w:spacing w:val="19"/>
        </w:rPr>
        <w:t xml:space="preserve"> </w:t>
      </w:r>
      <w:r w:rsidRPr="00A40D7A">
        <w:rPr>
          <w:rFonts w:eastAsia="Times New Roman"/>
        </w:rPr>
        <w:t>m</w:t>
      </w:r>
      <w:r w:rsidRPr="00A40D7A">
        <w:rPr>
          <w:rFonts w:eastAsia="Times New Roman"/>
          <w:spacing w:val="-1"/>
        </w:rPr>
        <w:t>e</w:t>
      </w:r>
      <w:r w:rsidRPr="00A40D7A">
        <w:rPr>
          <w:rFonts w:eastAsia="Times New Roman"/>
        </w:rPr>
        <w:t>,</w:t>
      </w:r>
      <w:r w:rsidRPr="00A40D7A">
        <w:rPr>
          <w:rFonts w:eastAsia="Times New Roman"/>
          <w:spacing w:val="22"/>
        </w:rPr>
        <w:t xml:space="preserve"> </w:t>
      </w:r>
      <w:r w:rsidRPr="00A40D7A">
        <w:rPr>
          <w:rFonts w:eastAsia="Times New Roman"/>
          <w:spacing w:val="3"/>
        </w:rPr>
        <w:t>m</w:t>
      </w:r>
      <w:r w:rsidRPr="00A40D7A">
        <w:rPr>
          <w:rFonts w:eastAsia="Times New Roman"/>
        </w:rPr>
        <w:t>y</w:t>
      </w:r>
      <w:r w:rsidRPr="00A40D7A">
        <w:rPr>
          <w:rFonts w:eastAsia="Times New Roman"/>
          <w:spacing w:val="14"/>
        </w:rPr>
        <w:t xml:space="preserve"> </w:t>
      </w:r>
      <w:r w:rsidRPr="00A40D7A">
        <w:rPr>
          <w:rFonts w:eastAsia="Times New Roman"/>
        </w:rPr>
        <w:t>qu</w:t>
      </w:r>
      <w:r w:rsidRPr="00A40D7A">
        <w:rPr>
          <w:rFonts w:eastAsia="Times New Roman"/>
          <w:spacing w:val="-1"/>
        </w:rPr>
        <w:t>a</w:t>
      </w:r>
      <w:r w:rsidRPr="00A40D7A">
        <w:rPr>
          <w:rFonts w:eastAsia="Times New Roman"/>
        </w:rPr>
        <w:t>li</w:t>
      </w:r>
      <w:r w:rsidRPr="00A40D7A">
        <w:rPr>
          <w:rFonts w:eastAsia="Times New Roman"/>
          <w:spacing w:val="-1"/>
        </w:rPr>
        <w:t>f</w:t>
      </w:r>
      <w:r w:rsidRPr="00A40D7A">
        <w:rPr>
          <w:rFonts w:eastAsia="Times New Roman"/>
        </w:rPr>
        <w:t>i</w:t>
      </w:r>
      <w:r w:rsidRPr="00A40D7A">
        <w:rPr>
          <w:rFonts w:eastAsia="Times New Roman"/>
          <w:spacing w:val="1"/>
        </w:rPr>
        <w:t>c</w:t>
      </w:r>
      <w:r w:rsidRPr="00A40D7A">
        <w:rPr>
          <w:rFonts w:eastAsia="Times New Roman"/>
          <w:spacing w:val="-1"/>
        </w:rPr>
        <w:t>a</w:t>
      </w:r>
      <w:r w:rsidRPr="00A40D7A">
        <w:rPr>
          <w:rFonts w:eastAsia="Times New Roman"/>
        </w:rPr>
        <w:t>tions,</w:t>
      </w:r>
      <w:r w:rsidRPr="00A40D7A">
        <w:rPr>
          <w:rFonts w:eastAsia="Times New Roman"/>
          <w:spacing w:val="19"/>
        </w:rPr>
        <w:t xml:space="preserve"> </w:t>
      </w:r>
      <w:r w:rsidRPr="00A40D7A">
        <w:rPr>
          <w:rFonts w:eastAsia="Times New Roman"/>
          <w:spacing w:val="-1"/>
        </w:rPr>
        <w:t>a</w:t>
      </w:r>
      <w:r w:rsidRPr="00A40D7A">
        <w:rPr>
          <w:rFonts w:eastAsia="Times New Roman"/>
        </w:rPr>
        <w:t>nd</w:t>
      </w:r>
      <w:r w:rsidRPr="00A40D7A">
        <w:rPr>
          <w:rFonts w:eastAsia="Times New Roman"/>
          <w:spacing w:val="19"/>
        </w:rPr>
        <w:t xml:space="preserve"> </w:t>
      </w:r>
      <w:r w:rsidRPr="00A40D7A">
        <w:rPr>
          <w:rFonts w:eastAsia="Times New Roman"/>
        </w:rPr>
        <w:t>my</w:t>
      </w:r>
      <w:r w:rsidRPr="00A40D7A">
        <w:rPr>
          <w:rFonts w:eastAsia="Times New Roman"/>
          <w:spacing w:val="17"/>
        </w:rPr>
        <w:t xml:space="preserve"> </w:t>
      </w:r>
      <w:r w:rsidRPr="00A40D7A">
        <w:rPr>
          <w:rFonts w:eastAsia="Times New Roman"/>
          <w:spacing w:val="-1"/>
        </w:rPr>
        <w:t>e</w:t>
      </w:r>
      <w:r w:rsidRPr="00A40D7A">
        <w:rPr>
          <w:rFonts w:eastAsia="Times New Roman"/>
          <w:spacing w:val="2"/>
        </w:rPr>
        <w:t>x</w:t>
      </w:r>
      <w:r w:rsidRPr="00A40D7A">
        <w:rPr>
          <w:rFonts w:eastAsia="Times New Roman"/>
        </w:rPr>
        <w:t>p</w:t>
      </w:r>
      <w:r w:rsidRPr="00A40D7A">
        <w:rPr>
          <w:rFonts w:eastAsia="Times New Roman"/>
          <w:spacing w:val="-1"/>
        </w:rPr>
        <w:t>er</w:t>
      </w:r>
      <w:r w:rsidRPr="00A40D7A">
        <w:rPr>
          <w:rFonts w:eastAsia="Times New Roman"/>
        </w:rPr>
        <w:t>i</w:t>
      </w:r>
      <w:r w:rsidRPr="00A40D7A">
        <w:rPr>
          <w:rFonts w:eastAsia="Times New Roman"/>
          <w:spacing w:val="-1"/>
        </w:rPr>
        <w:t>e</w:t>
      </w:r>
      <w:r w:rsidRPr="00A40D7A">
        <w:rPr>
          <w:rFonts w:eastAsia="Times New Roman"/>
          <w:spacing w:val="2"/>
        </w:rPr>
        <w:t>n</w:t>
      </w:r>
      <w:r w:rsidRPr="00A40D7A">
        <w:rPr>
          <w:rFonts w:eastAsia="Times New Roman"/>
          <w:spacing w:val="-1"/>
        </w:rPr>
        <w:t>ce</w:t>
      </w:r>
      <w:r w:rsidRPr="00A40D7A">
        <w:rPr>
          <w:rFonts w:eastAsia="Times New Roman"/>
        </w:rPr>
        <w:t xml:space="preserve">. </w:t>
      </w:r>
      <w:r w:rsidRPr="00A40D7A">
        <w:rPr>
          <w:rFonts w:eastAsia="Times New Roman"/>
          <w:spacing w:val="41"/>
        </w:rPr>
        <w:t xml:space="preserve"> </w:t>
      </w:r>
      <w:r w:rsidRPr="00A40D7A">
        <w:rPr>
          <w:rFonts w:eastAsia="Times New Roman"/>
        </w:rPr>
        <w:t>I</w:t>
      </w:r>
      <w:r w:rsidRPr="00A40D7A">
        <w:rPr>
          <w:rFonts w:eastAsia="Times New Roman"/>
          <w:spacing w:val="16"/>
        </w:rPr>
        <w:t xml:space="preserve"> </w:t>
      </w:r>
      <w:r w:rsidRPr="00A40D7A">
        <w:rPr>
          <w:rFonts w:eastAsia="Times New Roman"/>
        </w:rPr>
        <w:t>und</w:t>
      </w:r>
      <w:r w:rsidRPr="00A40D7A">
        <w:rPr>
          <w:rFonts w:eastAsia="Times New Roman"/>
          <w:spacing w:val="1"/>
        </w:rPr>
        <w:t>e</w:t>
      </w:r>
      <w:r w:rsidRPr="00A40D7A">
        <w:rPr>
          <w:rFonts w:eastAsia="Times New Roman"/>
          <w:spacing w:val="-1"/>
        </w:rPr>
        <w:t>r</w:t>
      </w:r>
      <w:r w:rsidRPr="00A40D7A">
        <w:rPr>
          <w:rFonts w:eastAsia="Times New Roman"/>
        </w:rPr>
        <w:t>st</w:t>
      </w:r>
      <w:r w:rsidRPr="00A40D7A">
        <w:rPr>
          <w:rFonts w:eastAsia="Times New Roman"/>
          <w:spacing w:val="1"/>
        </w:rPr>
        <w:t>a</w:t>
      </w:r>
      <w:r w:rsidRPr="00A40D7A">
        <w:rPr>
          <w:rFonts w:eastAsia="Times New Roman"/>
        </w:rPr>
        <w:t>nd</w:t>
      </w:r>
      <w:r w:rsidRPr="00A40D7A">
        <w:rPr>
          <w:rFonts w:eastAsia="Times New Roman"/>
          <w:spacing w:val="19"/>
        </w:rPr>
        <w:t xml:space="preserve"> </w:t>
      </w:r>
      <w:r w:rsidRPr="00A40D7A">
        <w:rPr>
          <w:rFonts w:eastAsia="Times New Roman"/>
        </w:rPr>
        <w:t>th</w:t>
      </w:r>
      <w:r w:rsidRPr="00A40D7A">
        <w:rPr>
          <w:rFonts w:eastAsia="Times New Roman"/>
          <w:spacing w:val="-1"/>
        </w:rPr>
        <w:t>a</w:t>
      </w:r>
      <w:r w:rsidRPr="00A40D7A">
        <w:rPr>
          <w:rFonts w:eastAsia="Times New Roman"/>
        </w:rPr>
        <w:t>t</w:t>
      </w:r>
      <w:r w:rsidRPr="00A40D7A">
        <w:rPr>
          <w:rFonts w:eastAsia="Times New Roman"/>
          <w:spacing w:val="20"/>
        </w:rPr>
        <w:t xml:space="preserve"> </w:t>
      </w:r>
      <w:r w:rsidRPr="00A40D7A">
        <w:rPr>
          <w:rFonts w:eastAsia="Times New Roman"/>
          <w:spacing w:val="-1"/>
        </w:rPr>
        <w:t>a</w:t>
      </w:r>
      <w:r w:rsidRPr="00A40D7A">
        <w:rPr>
          <w:rFonts w:eastAsia="Times New Roman"/>
          <w:spacing w:val="2"/>
        </w:rPr>
        <w:t>n</w:t>
      </w:r>
      <w:r w:rsidRPr="00A40D7A">
        <w:rPr>
          <w:rFonts w:eastAsia="Times New Roman"/>
        </w:rPr>
        <w:t>y wil</w:t>
      </w:r>
      <w:r w:rsidRPr="00A40D7A">
        <w:rPr>
          <w:rFonts w:eastAsia="Times New Roman"/>
          <w:spacing w:val="-1"/>
        </w:rPr>
        <w:t>l</w:t>
      </w:r>
      <w:r w:rsidRPr="00A40D7A">
        <w:rPr>
          <w:rFonts w:eastAsia="Times New Roman"/>
        </w:rPr>
        <w:t>ful</w:t>
      </w:r>
      <w:r w:rsidRPr="00A40D7A">
        <w:rPr>
          <w:rFonts w:eastAsia="Times New Roman"/>
          <w:spacing w:val="5"/>
        </w:rPr>
        <w:t xml:space="preserve"> </w:t>
      </w:r>
      <w:r w:rsidRPr="00A40D7A">
        <w:rPr>
          <w:rFonts w:eastAsia="Times New Roman"/>
        </w:rPr>
        <w:t>misst</w:t>
      </w:r>
      <w:r w:rsidRPr="00A40D7A">
        <w:rPr>
          <w:rFonts w:eastAsia="Times New Roman"/>
          <w:spacing w:val="-1"/>
        </w:rPr>
        <w:t>a</w:t>
      </w:r>
      <w:r w:rsidRPr="00A40D7A">
        <w:rPr>
          <w:rFonts w:eastAsia="Times New Roman"/>
        </w:rPr>
        <w:t>t</w:t>
      </w:r>
      <w:r w:rsidRPr="00A40D7A">
        <w:rPr>
          <w:rFonts w:eastAsia="Times New Roman"/>
          <w:spacing w:val="-1"/>
        </w:rPr>
        <w:t>e</w:t>
      </w:r>
      <w:r w:rsidRPr="00A40D7A">
        <w:rPr>
          <w:rFonts w:eastAsia="Times New Roman"/>
        </w:rPr>
        <w:t>m</w:t>
      </w:r>
      <w:r w:rsidRPr="00A40D7A">
        <w:rPr>
          <w:rFonts w:eastAsia="Times New Roman"/>
          <w:spacing w:val="-1"/>
        </w:rPr>
        <w:t>e</w:t>
      </w:r>
      <w:r w:rsidRPr="00A40D7A">
        <w:rPr>
          <w:rFonts w:eastAsia="Times New Roman"/>
        </w:rPr>
        <w:t>nt</w:t>
      </w:r>
      <w:r w:rsidRPr="00A40D7A">
        <w:rPr>
          <w:rFonts w:eastAsia="Times New Roman"/>
          <w:spacing w:val="5"/>
        </w:rPr>
        <w:t xml:space="preserve"> </w:t>
      </w:r>
      <w:r w:rsidRPr="00A40D7A">
        <w:rPr>
          <w:rFonts w:eastAsia="Times New Roman"/>
        </w:rPr>
        <w:t>d</w:t>
      </w:r>
      <w:r w:rsidRPr="00A40D7A">
        <w:rPr>
          <w:rFonts w:eastAsia="Times New Roman"/>
          <w:spacing w:val="-1"/>
        </w:rPr>
        <w:t>e</w:t>
      </w:r>
      <w:r w:rsidRPr="00A40D7A">
        <w:rPr>
          <w:rFonts w:eastAsia="Times New Roman"/>
        </w:rPr>
        <w:t>s</w:t>
      </w:r>
      <w:r w:rsidRPr="00A40D7A">
        <w:rPr>
          <w:rFonts w:eastAsia="Times New Roman"/>
          <w:spacing w:val="1"/>
        </w:rPr>
        <w:t>c</w:t>
      </w:r>
      <w:r w:rsidRPr="00A40D7A">
        <w:rPr>
          <w:rFonts w:eastAsia="Times New Roman"/>
          <w:spacing w:val="-1"/>
        </w:rPr>
        <w:t>r</w:t>
      </w:r>
      <w:r w:rsidRPr="00A40D7A">
        <w:rPr>
          <w:rFonts w:eastAsia="Times New Roman"/>
        </w:rPr>
        <w:t>ib</w:t>
      </w:r>
      <w:r w:rsidRPr="00A40D7A">
        <w:rPr>
          <w:rFonts w:eastAsia="Times New Roman"/>
          <w:spacing w:val="-1"/>
        </w:rPr>
        <w:t>e</w:t>
      </w:r>
      <w:r w:rsidRPr="00A40D7A">
        <w:rPr>
          <w:rFonts w:eastAsia="Times New Roman"/>
        </w:rPr>
        <w:t>d</w:t>
      </w:r>
      <w:r w:rsidRPr="00A40D7A">
        <w:rPr>
          <w:rFonts w:eastAsia="Times New Roman"/>
          <w:spacing w:val="5"/>
        </w:rPr>
        <w:t xml:space="preserve"> </w:t>
      </w:r>
      <w:r w:rsidRPr="00A40D7A">
        <w:rPr>
          <w:rFonts w:eastAsia="Times New Roman"/>
        </w:rPr>
        <w:t>h</w:t>
      </w:r>
      <w:r w:rsidRPr="00A40D7A">
        <w:rPr>
          <w:rFonts w:eastAsia="Times New Roman"/>
          <w:spacing w:val="1"/>
        </w:rPr>
        <w:t>e</w:t>
      </w:r>
      <w:r w:rsidRPr="00A40D7A">
        <w:rPr>
          <w:rFonts w:eastAsia="Times New Roman"/>
          <w:spacing w:val="-1"/>
        </w:rPr>
        <w:t>re</w:t>
      </w:r>
      <w:r w:rsidRPr="00A40D7A">
        <w:rPr>
          <w:rFonts w:eastAsia="Times New Roman"/>
        </w:rPr>
        <w:t>in</w:t>
      </w:r>
      <w:r w:rsidRPr="00A40D7A">
        <w:rPr>
          <w:rFonts w:eastAsia="Times New Roman"/>
          <w:spacing w:val="5"/>
        </w:rPr>
        <w:t xml:space="preserve"> </w:t>
      </w:r>
      <w:r w:rsidRPr="00A40D7A">
        <w:rPr>
          <w:rFonts w:eastAsia="Times New Roman"/>
        </w:rPr>
        <w:t>m</w:t>
      </w:r>
      <w:r w:rsidRPr="00A40D7A">
        <w:rPr>
          <w:rFonts w:eastAsia="Times New Roman"/>
          <w:spacing w:val="4"/>
        </w:rPr>
        <w:t>a</w:t>
      </w:r>
      <w:r w:rsidRPr="00A40D7A">
        <w:rPr>
          <w:rFonts w:eastAsia="Times New Roman"/>
        </w:rPr>
        <w:t xml:space="preserve">y </w:t>
      </w:r>
      <w:r w:rsidRPr="00A40D7A">
        <w:rPr>
          <w:rFonts w:eastAsia="Times New Roman"/>
          <w:spacing w:val="3"/>
        </w:rPr>
        <w:t>l</w:t>
      </w:r>
      <w:r w:rsidRPr="00A40D7A">
        <w:rPr>
          <w:rFonts w:eastAsia="Times New Roman"/>
          <w:spacing w:val="-1"/>
        </w:rPr>
        <w:t>ea</w:t>
      </w:r>
      <w:r w:rsidRPr="00A40D7A">
        <w:rPr>
          <w:rFonts w:eastAsia="Times New Roman"/>
        </w:rPr>
        <w:t>d</w:t>
      </w:r>
      <w:r w:rsidRPr="00A40D7A">
        <w:rPr>
          <w:rFonts w:eastAsia="Times New Roman"/>
          <w:spacing w:val="5"/>
        </w:rPr>
        <w:t xml:space="preserve"> </w:t>
      </w:r>
      <w:r w:rsidRPr="00A40D7A">
        <w:rPr>
          <w:rFonts w:eastAsia="Times New Roman"/>
        </w:rPr>
        <w:t>to</w:t>
      </w:r>
      <w:r w:rsidRPr="00A40D7A">
        <w:rPr>
          <w:rFonts w:eastAsia="Times New Roman"/>
          <w:spacing w:val="7"/>
        </w:rPr>
        <w:t xml:space="preserve"> </w:t>
      </w:r>
      <w:r w:rsidRPr="00A40D7A">
        <w:rPr>
          <w:rFonts w:eastAsia="Times New Roman"/>
          <w:spacing w:val="3"/>
        </w:rPr>
        <w:t>m</w:t>
      </w:r>
      <w:r w:rsidRPr="00A40D7A">
        <w:rPr>
          <w:rFonts w:eastAsia="Times New Roman"/>
        </w:rPr>
        <w:t>y disq</w:t>
      </w:r>
      <w:r w:rsidRPr="00A40D7A">
        <w:rPr>
          <w:rFonts w:eastAsia="Times New Roman"/>
          <w:spacing w:val="2"/>
        </w:rPr>
        <w:t>u</w:t>
      </w:r>
      <w:r w:rsidRPr="00A40D7A">
        <w:rPr>
          <w:rFonts w:eastAsia="Times New Roman"/>
          <w:spacing w:val="-1"/>
        </w:rPr>
        <w:t>a</w:t>
      </w:r>
      <w:r w:rsidRPr="00A40D7A">
        <w:rPr>
          <w:rFonts w:eastAsia="Times New Roman"/>
        </w:rPr>
        <w:t>li</w:t>
      </w:r>
      <w:r w:rsidRPr="00A40D7A">
        <w:rPr>
          <w:rFonts w:eastAsia="Times New Roman"/>
          <w:spacing w:val="-1"/>
        </w:rPr>
        <w:t>f</w:t>
      </w:r>
      <w:r w:rsidRPr="00A40D7A">
        <w:rPr>
          <w:rFonts w:eastAsia="Times New Roman"/>
        </w:rPr>
        <w:t>i</w:t>
      </w:r>
      <w:r w:rsidRPr="00A40D7A">
        <w:rPr>
          <w:rFonts w:eastAsia="Times New Roman"/>
          <w:spacing w:val="-1"/>
        </w:rPr>
        <w:t>ca</w:t>
      </w:r>
      <w:r w:rsidRPr="00A40D7A">
        <w:rPr>
          <w:rFonts w:eastAsia="Times New Roman"/>
        </w:rPr>
        <w:t>tion</w:t>
      </w:r>
      <w:r w:rsidRPr="00A40D7A">
        <w:rPr>
          <w:rFonts w:eastAsia="Times New Roman"/>
          <w:spacing w:val="4"/>
        </w:rPr>
        <w:t xml:space="preserve"> </w:t>
      </w:r>
      <w:r w:rsidRPr="00A40D7A">
        <w:rPr>
          <w:rFonts w:eastAsia="Times New Roman"/>
        </w:rPr>
        <w:t>or</w:t>
      </w:r>
      <w:r w:rsidRPr="00A40D7A">
        <w:rPr>
          <w:rFonts w:eastAsia="Times New Roman"/>
          <w:spacing w:val="6"/>
        </w:rPr>
        <w:t xml:space="preserve"> </w:t>
      </w:r>
      <w:r w:rsidRPr="00A40D7A">
        <w:rPr>
          <w:rFonts w:eastAsia="Times New Roman"/>
          <w:spacing w:val="2"/>
        </w:rPr>
        <w:t>d</w:t>
      </w:r>
      <w:r w:rsidRPr="00A40D7A">
        <w:rPr>
          <w:rFonts w:eastAsia="Times New Roman"/>
        </w:rPr>
        <w:t>ismiss</w:t>
      </w:r>
      <w:r w:rsidRPr="00A40D7A">
        <w:rPr>
          <w:rFonts w:eastAsia="Times New Roman"/>
          <w:spacing w:val="-1"/>
        </w:rPr>
        <w:t>a</w:t>
      </w:r>
      <w:r w:rsidRPr="00A40D7A">
        <w:rPr>
          <w:rFonts w:eastAsia="Times New Roman"/>
        </w:rPr>
        <w:t>l,</w:t>
      </w:r>
      <w:r w:rsidRPr="00A40D7A">
        <w:rPr>
          <w:rFonts w:eastAsia="Times New Roman"/>
          <w:spacing w:val="5"/>
        </w:rPr>
        <w:t xml:space="preserve"> </w:t>
      </w:r>
      <w:r w:rsidRPr="00A40D7A">
        <w:rPr>
          <w:rFonts w:eastAsia="Times New Roman"/>
        </w:rPr>
        <w:t xml:space="preserve">if </w:t>
      </w:r>
      <w:r w:rsidRPr="00A40D7A">
        <w:rPr>
          <w:rFonts w:eastAsia="Times New Roman"/>
          <w:spacing w:val="-1"/>
        </w:rPr>
        <w:t>e</w:t>
      </w:r>
      <w:r w:rsidRPr="00A40D7A">
        <w:rPr>
          <w:rFonts w:eastAsia="Times New Roman"/>
        </w:rPr>
        <w:t>ng</w:t>
      </w:r>
      <w:r w:rsidRPr="00A40D7A">
        <w:rPr>
          <w:rFonts w:eastAsia="Times New Roman"/>
          <w:spacing w:val="1"/>
        </w:rPr>
        <w:t>a</w:t>
      </w:r>
      <w:r w:rsidRPr="00A40D7A">
        <w:rPr>
          <w:rFonts w:eastAsia="Times New Roman"/>
          <w:spacing w:val="-2"/>
        </w:rPr>
        <w:t>g</w:t>
      </w:r>
      <w:r w:rsidRPr="00A40D7A">
        <w:rPr>
          <w:rFonts w:eastAsia="Times New Roman"/>
          <w:spacing w:val="-1"/>
        </w:rPr>
        <w:t>e</w:t>
      </w:r>
      <w:r w:rsidRPr="00A40D7A">
        <w:rPr>
          <w:rFonts w:eastAsia="Times New Roman"/>
        </w:rPr>
        <w:t>d.</w:t>
      </w:r>
    </w:p>
    <w:p w14:paraId="3C424327" w14:textId="77777777" w:rsidR="0008564D" w:rsidRPr="00A40D7A" w:rsidRDefault="0008564D" w:rsidP="0008564D">
      <w:pPr>
        <w:jc w:val="both"/>
        <w:rPr>
          <w:rFonts w:eastAsia="Times New Roman"/>
        </w:rPr>
      </w:pPr>
    </w:p>
    <w:p w14:paraId="3C424328" w14:textId="77777777" w:rsidR="0008564D" w:rsidRPr="00A40D7A" w:rsidRDefault="0008564D" w:rsidP="0008564D">
      <w:pPr>
        <w:ind w:left="3261" w:right="56"/>
        <w:jc w:val="both"/>
        <w:rPr>
          <w:rFonts w:eastAsia="Times New Roman"/>
        </w:rPr>
      </w:pPr>
      <w:r w:rsidRPr="00A40D7A">
        <w:rPr>
          <w:rFonts w:eastAsia="Times New Roman"/>
          <w:spacing w:val="-3"/>
        </w:rPr>
        <w:t>I</w:t>
      </w:r>
      <w:r w:rsidRPr="00A40D7A">
        <w:rPr>
          <w:rFonts w:eastAsia="Times New Roman"/>
        </w:rPr>
        <w:t>,</w:t>
      </w:r>
      <w:r w:rsidRPr="00A40D7A">
        <w:rPr>
          <w:rFonts w:eastAsia="Times New Roman"/>
          <w:spacing w:val="3"/>
        </w:rPr>
        <w:t xml:space="preserve"> </w:t>
      </w:r>
      <w:r w:rsidRPr="00A40D7A">
        <w:rPr>
          <w:rFonts w:eastAsia="Times New Roman"/>
        </w:rPr>
        <w:t>the</w:t>
      </w:r>
      <w:r w:rsidRPr="00A40D7A">
        <w:rPr>
          <w:rFonts w:eastAsia="Times New Roman"/>
          <w:spacing w:val="2"/>
        </w:rPr>
        <w:t xml:space="preserve"> </w:t>
      </w:r>
      <w:r w:rsidRPr="00A40D7A">
        <w:rPr>
          <w:rFonts w:eastAsia="Times New Roman"/>
        </w:rPr>
        <w:t>und</w:t>
      </w:r>
      <w:r w:rsidRPr="00A40D7A">
        <w:rPr>
          <w:rFonts w:eastAsia="Times New Roman"/>
          <w:spacing w:val="-1"/>
        </w:rPr>
        <w:t>er</w:t>
      </w:r>
      <w:r w:rsidRPr="00A40D7A">
        <w:rPr>
          <w:rFonts w:eastAsia="Times New Roman"/>
        </w:rPr>
        <w:t>s</w:t>
      </w:r>
      <w:r w:rsidRPr="00A40D7A">
        <w:rPr>
          <w:rFonts w:eastAsia="Times New Roman"/>
          <w:spacing w:val="3"/>
        </w:rPr>
        <w:t>i</w:t>
      </w:r>
      <w:r w:rsidRPr="00A40D7A">
        <w:rPr>
          <w:rFonts w:eastAsia="Times New Roman"/>
          <w:spacing w:val="-2"/>
        </w:rPr>
        <w:t>g</w:t>
      </w:r>
      <w:r w:rsidRPr="00A40D7A">
        <w:rPr>
          <w:rFonts w:eastAsia="Times New Roman"/>
        </w:rPr>
        <w:t>n</w:t>
      </w:r>
      <w:r w:rsidRPr="00A40D7A">
        <w:rPr>
          <w:rFonts w:eastAsia="Times New Roman"/>
          <w:spacing w:val="-1"/>
        </w:rPr>
        <w:t>e</w:t>
      </w:r>
      <w:r w:rsidRPr="00A40D7A">
        <w:rPr>
          <w:rFonts w:eastAsia="Times New Roman"/>
        </w:rPr>
        <w:t>d,</w:t>
      </w:r>
      <w:r w:rsidRPr="00A40D7A">
        <w:rPr>
          <w:rFonts w:eastAsia="Times New Roman"/>
          <w:spacing w:val="3"/>
        </w:rPr>
        <w:t xml:space="preserve"> </w:t>
      </w:r>
      <w:r w:rsidRPr="00A40D7A">
        <w:rPr>
          <w:rFonts w:eastAsia="Times New Roman"/>
        </w:rPr>
        <w:t>h</w:t>
      </w:r>
      <w:r w:rsidRPr="00A40D7A">
        <w:rPr>
          <w:rFonts w:eastAsia="Times New Roman"/>
          <w:spacing w:val="1"/>
        </w:rPr>
        <w:t>e</w:t>
      </w:r>
      <w:r w:rsidRPr="00A40D7A">
        <w:rPr>
          <w:rFonts w:eastAsia="Times New Roman"/>
          <w:spacing w:val="-1"/>
        </w:rPr>
        <w:t>re</w:t>
      </w:r>
      <w:r w:rsidRPr="00A40D7A">
        <w:rPr>
          <w:rFonts w:eastAsia="Times New Roman"/>
          <w:spacing w:val="2"/>
        </w:rPr>
        <w:t>b</w:t>
      </w:r>
      <w:r w:rsidRPr="00A40D7A">
        <w:rPr>
          <w:rFonts w:eastAsia="Times New Roman"/>
        </w:rPr>
        <w:t>y</w:t>
      </w:r>
      <w:r w:rsidRPr="00A40D7A">
        <w:rPr>
          <w:rFonts w:eastAsia="Times New Roman"/>
          <w:spacing w:val="1"/>
        </w:rPr>
        <w:t xml:space="preserve"> </w:t>
      </w:r>
      <w:r w:rsidRPr="00A40D7A">
        <w:rPr>
          <w:rFonts w:eastAsia="Times New Roman"/>
        </w:rPr>
        <w:t>d</w:t>
      </w:r>
      <w:r w:rsidRPr="00A40D7A">
        <w:rPr>
          <w:rFonts w:eastAsia="Times New Roman"/>
          <w:spacing w:val="-1"/>
        </w:rPr>
        <w:t>ec</w:t>
      </w:r>
      <w:r w:rsidRPr="00A40D7A">
        <w:rPr>
          <w:rFonts w:eastAsia="Times New Roman"/>
          <w:spacing w:val="3"/>
        </w:rPr>
        <w:t>l</w:t>
      </w:r>
      <w:r w:rsidRPr="00A40D7A">
        <w:rPr>
          <w:rFonts w:eastAsia="Times New Roman"/>
          <w:spacing w:val="-1"/>
        </w:rPr>
        <w:t>ar</w:t>
      </w:r>
      <w:r w:rsidRPr="00A40D7A">
        <w:rPr>
          <w:rFonts w:eastAsia="Times New Roman"/>
        </w:rPr>
        <w:t>e</w:t>
      </w:r>
      <w:r w:rsidRPr="00A40D7A">
        <w:rPr>
          <w:rFonts w:eastAsia="Times New Roman"/>
          <w:spacing w:val="2"/>
        </w:rPr>
        <w:t xml:space="preserve"> </w:t>
      </w:r>
      <w:r w:rsidRPr="00A40D7A">
        <w:rPr>
          <w:rFonts w:eastAsia="Times New Roman"/>
        </w:rPr>
        <w:t>th</w:t>
      </w:r>
      <w:r w:rsidRPr="00A40D7A">
        <w:rPr>
          <w:rFonts w:eastAsia="Times New Roman"/>
          <w:spacing w:val="-1"/>
        </w:rPr>
        <w:t>a</w:t>
      </w:r>
      <w:r w:rsidRPr="00A40D7A">
        <w:rPr>
          <w:rFonts w:eastAsia="Times New Roman"/>
        </w:rPr>
        <w:t>t</w:t>
      </w:r>
      <w:r w:rsidRPr="00A40D7A">
        <w:rPr>
          <w:rFonts w:eastAsia="Times New Roman"/>
          <w:spacing w:val="6"/>
        </w:rPr>
        <w:t xml:space="preserve"> </w:t>
      </w:r>
      <w:r w:rsidRPr="00A40D7A">
        <w:rPr>
          <w:rFonts w:eastAsia="Times New Roman"/>
        </w:rPr>
        <w:t xml:space="preserve">I </w:t>
      </w:r>
      <w:r w:rsidRPr="00A40D7A">
        <w:rPr>
          <w:rFonts w:eastAsia="Times New Roman"/>
          <w:spacing w:val="1"/>
        </w:rPr>
        <w:t>a</w:t>
      </w:r>
      <w:r w:rsidRPr="00A40D7A">
        <w:rPr>
          <w:rFonts w:eastAsia="Times New Roman"/>
          <w:spacing w:val="-2"/>
        </w:rPr>
        <w:t>g</w:t>
      </w:r>
      <w:r w:rsidRPr="00A40D7A">
        <w:rPr>
          <w:rFonts w:eastAsia="Times New Roman"/>
          <w:spacing w:val="-1"/>
        </w:rPr>
        <w:t>r</w:t>
      </w:r>
      <w:r w:rsidRPr="00A40D7A">
        <w:rPr>
          <w:rFonts w:eastAsia="Times New Roman"/>
          <w:spacing w:val="1"/>
        </w:rPr>
        <w:t>e</w:t>
      </w:r>
      <w:r w:rsidRPr="00A40D7A">
        <w:rPr>
          <w:rFonts w:eastAsia="Times New Roman"/>
        </w:rPr>
        <w:t>e</w:t>
      </w:r>
      <w:r w:rsidRPr="00A40D7A">
        <w:rPr>
          <w:rFonts w:eastAsia="Times New Roman"/>
          <w:spacing w:val="2"/>
        </w:rPr>
        <w:t xml:space="preserve"> </w:t>
      </w:r>
      <w:r w:rsidRPr="00A40D7A">
        <w:rPr>
          <w:rFonts w:eastAsia="Times New Roman"/>
        </w:rPr>
        <w:t>to</w:t>
      </w:r>
      <w:r w:rsidRPr="00A40D7A">
        <w:rPr>
          <w:rFonts w:eastAsia="Times New Roman"/>
          <w:spacing w:val="3"/>
        </w:rPr>
        <w:t xml:space="preserve"> </w:t>
      </w:r>
      <w:r w:rsidRPr="00A40D7A">
        <w:rPr>
          <w:rFonts w:eastAsia="Times New Roman"/>
        </w:rPr>
        <w:t>p</w:t>
      </w:r>
      <w:r w:rsidRPr="00A40D7A">
        <w:rPr>
          <w:rFonts w:eastAsia="Times New Roman"/>
          <w:spacing w:val="-1"/>
        </w:rPr>
        <w:t>ar</w:t>
      </w:r>
      <w:r w:rsidRPr="00A40D7A">
        <w:rPr>
          <w:rFonts w:eastAsia="Times New Roman"/>
        </w:rPr>
        <w:t>ti</w:t>
      </w:r>
      <w:r w:rsidRPr="00A40D7A">
        <w:rPr>
          <w:rFonts w:eastAsia="Times New Roman"/>
          <w:spacing w:val="-1"/>
        </w:rPr>
        <w:t>c</w:t>
      </w:r>
      <w:r w:rsidRPr="00A40D7A">
        <w:rPr>
          <w:rFonts w:eastAsia="Times New Roman"/>
        </w:rPr>
        <w:t>ip</w:t>
      </w:r>
      <w:r w:rsidRPr="00A40D7A">
        <w:rPr>
          <w:rFonts w:eastAsia="Times New Roman"/>
          <w:spacing w:val="-1"/>
        </w:rPr>
        <w:t>a</w:t>
      </w:r>
      <w:r w:rsidRPr="00A40D7A">
        <w:rPr>
          <w:rFonts w:eastAsia="Times New Roman"/>
        </w:rPr>
        <w:t>te</w:t>
      </w:r>
      <w:r w:rsidRPr="00A40D7A">
        <w:rPr>
          <w:rFonts w:eastAsia="Times New Roman"/>
          <w:spacing w:val="2"/>
        </w:rPr>
        <w:t xml:space="preserve"> </w:t>
      </w:r>
      <w:r w:rsidRPr="00A40D7A">
        <w:rPr>
          <w:rFonts w:eastAsia="Times New Roman"/>
        </w:rPr>
        <w:t>in</w:t>
      </w:r>
      <w:r w:rsidRPr="00A40D7A">
        <w:rPr>
          <w:rFonts w:eastAsia="Times New Roman"/>
          <w:spacing w:val="3"/>
        </w:rPr>
        <w:t xml:space="preserve"> </w:t>
      </w:r>
      <w:r w:rsidRPr="00A40D7A">
        <w:rPr>
          <w:rFonts w:eastAsia="Times New Roman"/>
        </w:rPr>
        <w:t>the</w:t>
      </w:r>
      <w:r w:rsidRPr="00A40D7A">
        <w:rPr>
          <w:rFonts w:eastAsia="Times New Roman"/>
          <w:spacing w:val="2"/>
        </w:rPr>
        <w:t xml:space="preserve"> </w:t>
      </w:r>
      <w:r w:rsidRPr="00A40D7A">
        <w:rPr>
          <w:rFonts w:eastAsia="Times New Roman"/>
          <w:spacing w:val="-1"/>
        </w:rPr>
        <w:t>a</w:t>
      </w:r>
      <w:r w:rsidRPr="00A40D7A">
        <w:rPr>
          <w:rFonts w:eastAsia="Times New Roman"/>
        </w:rPr>
        <w:t>bov</w:t>
      </w:r>
      <w:r w:rsidRPr="00A40D7A">
        <w:rPr>
          <w:rFonts w:eastAsia="Times New Roman"/>
          <w:spacing w:val="-1"/>
        </w:rPr>
        <w:t>e-</w:t>
      </w:r>
      <w:r w:rsidRPr="00A40D7A">
        <w:rPr>
          <w:rFonts w:eastAsia="Times New Roman"/>
        </w:rPr>
        <w:t>m</w:t>
      </w:r>
      <w:r w:rsidRPr="00A40D7A">
        <w:rPr>
          <w:rFonts w:eastAsia="Times New Roman"/>
          <w:spacing w:val="-1"/>
        </w:rPr>
        <w:t>en</w:t>
      </w:r>
      <w:r w:rsidRPr="00A40D7A">
        <w:rPr>
          <w:rFonts w:eastAsia="Times New Roman"/>
          <w:spacing w:val="1"/>
        </w:rPr>
        <w:t>t</w:t>
      </w:r>
      <w:r w:rsidRPr="00A40D7A">
        <w:rPr>
          <w:rFonts w:eastAsia="Times New Roman"/>
        </w:rPr>
        <w:t>ion</w:t>
      </w:r>
      <w:r w:rsidRPr="00A40D7A">
        <w:rPr>
          <w:rFonts w:eastAsia="Times New Roman"/>
          <w:spacing w:val="-1"/>
        </w:rPr>
        <w:t>e</w:t>
      </w:r>
      <w:r w:rsidRPr="00A40D7A">
        <w:rPr>
          <w:rFonts w:eastAsia="Times New Roman"/>
        </w:rPr>
        <w:t xml:space="preserve">d </w:t>
      </w:r>
      <w:r w:rsidRPr="00A40D7A">
        <w:rPr>
          <w:rFonts w:eastAsia="Times New Roman"/>
          <w:spacing w:val="-1"/>
        </w:rPr>
        <w:t>a</w:t>
      </w:r>
      <w:r w:rsidRPr="00A40D7A">
        <w:rPr>
          <w:rFonts w:eastAsia="Times New Roman"/>
        </w:rPr>
        <w:t>ssi</w:t>
      </w:r>
      <w:r w:rsidRPr="00A40D7A">
        <w:rPr>
          <w:rFonts w:eastAsia="Times New Roman"/>
          <w:spacing w:val="-2"/>
        </w:rPr>
        <w:t>g</w:t>
      </w:r>
      <w:r w:rsidRPr="00A40D7A">
        <w:rPr>
          <w:rFonts w:eastAsia="Times New Roman"/>
          <w:spacing w:val="-1"/>
        </w:rPr>
        <w:t>n</w:t>
      </w:r>
      <w:r w:rsidRPr="00A40D7A">
        <w:rPr>
          <w:rFonts w:eastAsia="Times New Roman"/>
          <w:spacing w:val="1"/>
        </w:rPr>
        <w:t>m</w:t>
      </w:r>
      <w:r w:rsidRPr="00A40D7A">
        <w:rPr>
          <w:rFonts w:eastAsia="Times New Roman"/>
          <w:spacing w:val="-1"/>
        </w:rPr>
        <w:t>en</w:t>
      </w:r>
      <w:r w:rsidRPr="00A40D7A">
        <w:rPr>
          <w:rFonts w:eastAsia="Times New Roman"/>
          <w:spacing w:val="1"/>
        </w:rPr>
        <w:t>t</w:t>
      </w:r>
      <w:r w:rsidRPr="00A40D7A">
        <w:rPr>
          <w:rFonts w:eastAsia="Times New Roman"/>
        </w:rPr>
        <w:t>. I</w:t>
      </w:r>
      <w:r w:rsidRPr="00A40D7A">
        <w:rPr>
          <w:rFonts w:eastAsia="Times New Roman"/>
          <w:spacing w:val="52"/>
        </w:rPr>
        <w:t xml:space="preserve"> </w:t>
      </w:r>
      <w:r w:rsidRPr="00A40D7A">
        <w:rPr>
          <w:rFonts w:eastAsia="Times New Roman"/>
          <w:spacing w:val="-1"/>
        </w:rPr>
        <w:t>f</w:t>
      </w:r>
      <w:r w:rsidRPr="00A40D7A">
        <w:rPr>
          <w:rFonts w:eastAsia="Times New Roman"/>
        </w:rPr>
        <w:t>u</w:t>
      </w:r>
      <w:r w:rsidRPr="00A40D7A">
        <w:rPr>
          <w:rFonts w:eastAsia="Times New Roman"/>
          <w:spacing w:val="-1"/>
        </w:rPr>
        <w:t>r</w:t>
      </w:r>
      <w:r w:rsidRPr="00A40D7A">
        <w:rPr>
          <w:rFonts w:eastAsia="Times New Roman"/>
        </w:rPr>
        <w:t>t</w:t>
      </w:r>
      <w:r w:rsidRPr="00A40D7A">
        <w:rPr>
          <w:rFonts w:eastAsia="Times New Roman"/>
          <w:spacing w:val="2"/>
        </w:rPr>
        <w:t>h</w:t>
      </w:r>
      <w:r w:rsidRPr="00A40D7A">
        <w:rPr>
          <w:rFonts w:eastAsia="Times New Roman"/>
          <w:spacing w:val="-1"/>
        </w:rPr>
        <w:t>e</w:t>
      </w:r>
      <w:r w:rsidRPr="00A40D7A">
        <w:rPr>
          <w:rFonts w:eastAsia="Times New Roman"/>
        </w:rPr>
        <w:t>r</w:t>
      </w:r>
      <w:r w:rsidRPr="00A40D7A">
        <w:rPr>
          <w:rFonts w:eastAsia="Times New Roman"/>
          <w:spacing w:val="54"/>
        </w:rPr>
        <w:t xml:space="preserve"> </w:t>
      </w:r>
      <w:r w:rsidRPr="00A40D7A">
        <w:rPr>
          <w:rFonts w:eastAsia="Times New Roman"/>
          <w:spacing w:val="2"/>
        </w:rPr>
        <w:t>d</w:t>
      </w:r>
      <w:r w:rsidRPr="00A40D7A">
        <w:rPr>
          <w:rFonts w:eastAsia="Times New Roman"/>
          <w:spacing w:val="-1"/>
        </w:rPr>
        <w:t>ec</w:t>
      </w:r>
      <w:r w:rsidRPr="00A40D7A">
        <w:rPr>
          <w:rFonts w:eastAsia="Times New Roman"/>
        </w:rPr>
        <w:t>l</w:t>
      </w:r>
      <w:r w:rsidRPr="00A40D7A">
        <w:rPr>
          <w:rFonts w:eastAsia="Times New Roman"/>
          <w:spacing w:val="-1"/>
        </w:rPr>
        <w:t>a</w:t>
      </w:r>
      <w:r w:rsidRPr="00A40D7A">
        <w:rPr>
          <w:rFonts w:eastAsia="Times New Roman"/>
          <w:spacing w:val="2"/>
        </w:rPr>
        <w:t>r</w:t>
      </w:r>
      <w:r w:rsidRPr="00A40D7A">
        <w:rPr>
          <w:rFonts w:eastAsia="Times New Roman"/>
        </w:rPr>
        <w:t>e</w:t>
      </w:r>
      <w:r w:rsidRPr="00A40D7A">
        <w:rPr>
          <w:rFonts w:eastAsia="Times New Roman"/>
          <w:spacing w:val="54"/>
        </w:rPr>
        <w:t xml:space="preserve"> </w:t>
      </w:r>
      <w:r w:rsidRPr="00A40D7A">
        <w:rPr>
          <w:rFonts w:eastAsia="Times New Roman"/>
        </w:rPr>
        <w:t>th</w:t>
      </w:r>
      <w:r w:rsidRPr="00A40D7A">
        <w:rPr>
          <w:rFonts w:eastAsia="Times New Roman"/>
          <w:spacing w:val="-1"/>
        </w:rPr>
        <w:t>a</w:t>
      </w:r>
      <w:r w:rsidRPr="00A40D7A">
        <w:rPr>
          <w:rFonts w:eastAsia="Times New Roman"/>
        </w:rPr>
        <w:t>t</w:t>
      </w:r>
      <w:r w:rsidRPr="00A40D7A">
        <w:rPr>
          <w:rFonts w:eastAsia="Times New Roman"/>
          <w:spacing w:val="58"/>
        </w:rPr>
        <w:t xml:space="preserve"> </w:t>
      </w:r>
      <w:r w:rsidRPr="00A40D7A">
        <w:rPr>
          <w:rFonts w:eastAsia="Times New Roman"/>
        </w:rPr>
        <w:t>I</w:t>
      </w:r>
      <w:r w:rsidRPr="00A40D7A">
        <w:rPr>
          <w:rFonts w:eastAsia="Times New Roman"/>
          <w:spacing w:val="52"/>
        </w:rPr>
        <w:t xml:space="preserve"> </w:t>
      </w:r>
      <w:r w:rsidRPr="00A40D7A">
        <w:rPr>
          <w:rFonts w:eastAsia="Times New Roman"/>
          <w:spacing w:val="-1"/>
        </w:rPr>
        <w:t>a</w:t>
      </w:r>
      <w:r w:rsidRPr="00A40D7A">
        <w:rPr>
          <w:rFonts w:eastAsia="Times New Roman"/>
        </w:rPr>
        <w:t>m</w:t>
      </w:r>
      <w:r w:rsidRPr="00A40D7A">
        <w:rPr>
          <w:rFonts w:eastAsia="Times New Roman"/>
          <w:spacing w:val="56"/>
        </w:rPr>
        <w:t xml:space="preserve"> </w:t>
      </w:r>
      <w:r w:rsidRPr="00A40D7A">
        <w:rPr>
          <w:rFonts w:eastAsia="Times New Roman"/>
          <w:spacing w:val="-1"/>
        </w:rPr>
        <w:t>a</w:t>
      </w:r>
      <w:r w:rsidRPr="00A40D7A">
        <w:rPr>
          <w:rFonts w:eastAsia="Times New Roman"/>
        </w:rPr>
        <w:t>ble</w:t>
      </w:r>
      <w:r w:rsidRPr="00A40D7A">
        <w:rPr>
          <w:rFonts w:eastAsia="Times New Roman"/>
          <w:spacing w:val="54"/>
        </w:rPr>
        <w:t xml:space="preserve"> </w:t>
      </w:r>
      <w:r w:rsidRPr="00A40D7A">
        <w:rPr>
          <w:rFonts w:eastAsia="Times New Roman"/>
          <w:spacing w:val="1"/>
        </w:rPr>
        <w:t>a</w:t>
      </w:r>
      <w:r w:rsidRPr="00A40D7A">
        <w:rPr>
          <w:rFonts w:eastAsia="Times New Roman"/>
        </w:rPr>
        <w:t>nd</w:t>
      </w:r>
      <w:r w:rsidRPr="00A40D7A">
        <w:rPr>
          <w:rFonts w:eastAsia="Times New Roman"/>
          <w:spacing w:val="55"/>
        </w:rPr>
        <w:t xml:space="preserve"> </w:t>
      </w:r>
      <w:r w:rsidRPr="00A40D7A">
        <w:rPr>
          <w:rFonts w:eastAsia="Times New Roman"/>
        </w:rPr>
        <w:t>willing</w:t>
      </w:r>
      <w:r w:rsidRPr="00A40D7A">
        <w:rPr>
          <w:rFonts w:eastAsia="Times New Roman"/>
          <w:spacing w:val="52"/>
        </w:rPr>
        <w:t xml:space="preserve"> </w:t>
      </w:r>
      <w:r w:rsidRPr="00A40D7A">
        <w:rPr>
          <w:rFonts w:eastAsia="Times New Roman"/>
        </w:rPr>
        <w:t>to</w:t>
      </w:r>
      <w:r w:rsidRPr="00A40D7A">
        <w:rPr>
          <w:rFonts w:eastAsia="Times New Roman"/>
          <w:spacing w:val="55"/>
        </w:rPr>
        <w:t xml:space="preserve"> </w:t>
      </w:r>
      <w:r w:rsidRPr="00A40D7A">
        <w:rPr>
          <w:rFonts w:eastAsia="Times New Roman"/>
        </w:rPr>
        <w:t>wo</w:t>
      </w:r>
      <w:r w:rsidRPr="00A40D7A">
        <w:rPr>
          <w:rFonts w:eastAsia="Times New Roman"/>
          <w:spacing w:val="-1"/>
        </w:rPr>
        <w:t>r</w:t>
      </w:r>
      <w:r w:rsidRPr="00A40D7A">
        <w:rPr>
          <w:rFonts w:eastAsia="Times New Roman"/>
        </w:rPr>
        <w:t>k</w:t>
      </w:r>
      <w:r w:rsidRPr="00A40D7A">
        <w:rPr>
          <w:rFonts w:eastAsia="Times New Roman"/>
          <w:spacing w:val="55"/>
        </w:rPr>
        <w:t xml:space="preserve"> </w:t>
      </w:r>
      <w:r w:rsidRPr="00A40D7A">
        <w:rPr>
          <w:rFonts w:eastAsia="Times New Roman"/>
          <w:spacing w:val="-1"/>
        </w:rPr>
        <w:t>f</w:t>
      </w:r>
      <w:r w:rsidRPr="00A40D7A">
        <w:rPr>
          <w:rFonts w:eastAsia="Times New Roman"/>
        </w:rPr>
        <w:t>or</w:t>
      </w:r>
      <w:r w:rsidRPr="00A40D7A">
        <w:rPr>
          <w:rFonts w:eastAsia="Times New Roman"/>
          <w:spacing w:val="54"/>
        </w:rPr>
        <w:t xml:space="preserve"> </w:t>
      </w:r>
      <w:r w:rsidRPr="00A40D7A">
        <w:rPr>
          <w:rFonts w:eastAsia="Times New Roman"/>
        </w:rPr>
        <w:t>the</w:t>
      </w:r>
      <w:r w:rsidRPr="00A40D7A">
        <w:rPr>
          <w:rFonts w:eastAsia="Times New Roman"/>
          <w:spacing w:val="54"/>
        </w:rPr>
        <w:t xml:space="preserve"> </w:t>
      </w:r>
      <w:r w:rsidRPr="00A40D7A">
        <w:rPr>
          <w:rFonts w:eastAsia="Times New Roman"/>
        </w:rPr>
        <w:t>p</w:t>
      </w:r>
      <w:r w:rsidRPr="00A40D7A">
        <w:rPr>
          <w:rFonts w:eastAsia="Times New Roman"/>
          <w:spacing w:val="-1"/>
        </w:rPr>
        <w:t>er</w:t>
      </w:r>
      <w:r w:rsidRPr="00A40D7A">
        <w:rPr>
          <w:rFonts w:eastAsia="Times New Roman"/>
        </w:rPr>
        <w:t xml:space="preserve">iod </w:t>
      </w:r>
      <w:r w:rsidRPr="00A40D7A">
        <w:rPr>
          <w:rFonts w:eastAsia="Times New Roman"/>
          <w:spacing w:val="-1"/>
        </w:rPr>
        <w:t>fo</w:t>
      </w:r>
      <w:r w:rsidRPr="00A40D7A">
        <w:rPr>
          <w:rFonts w:eastAsia="Times New Roman"/>
        </w:rPr>
        <w:t>r</w:t>
      </w:r>
      <w:r w:rsidRPr="00A40D7A">
        <w:rPr>
          <w:rFonts w:eastAsia="Times New Roman"/>
          <w:spacing w:val="-1"/>
        </w:rPr>
        <w:t>e</w:t>
      </w:r>
      <w:r w:rsidRPr="00A40D7A">
        <w:rPr>
          <w:rFonts w:eastAsia="Times New Roman"/>
        </w:rPr>
        <w:t>s</w:t>
      </w:r>
      <w:r w:rsidRPr="00A40D7A">
        <w:rPr>
          <w:rFonts w:eastAsia="Times New Roman"/>
          <w:spacing w:val="1"/>
        </w:rPr>
        <w:t>e</w:t>
      </w:r>
      <w:r w:rsidRPr="00A40D7A">
        <w:rPr>
          <w:rFonts w:eastAsia="Times New Roman"/>
          <w:spacing w:val="-1"/>
        </w:rPr>
        <w:t>e</w:t>
      </w:r>
      <w:r w:rsidRPr="00A40D7A">
        <w:rPr>
          <w:rFonts w:eastAsia="Times New Roman"/>
        </w:rPr>
        <w:t>n</w:t>
      </w:r>
      <w:r w:rsidRPr="00A40D7A">
        <w:rPr>
          <w:rFonts w:eastAsia="Times New Roman"/>
          <w:spacing w:val="-1"/>
        </w:rPr>
        <w:t xml:space="preserve"> </w:t>
      </w:r>
      <w:r w:rsidRPr="00A40D7A">
        <w:rPr>
          <w:rFonts w:eastAsia="Times New Roman"/>
          <w:spacing w:val="1"/>
        </w:rPr>
        <w:t>i</w:t>
      </w:r>
      <w:r w:rsidRPr="00A40D7A">
        <w:rPr>
          <w:rFonts w:eastAsia="Times New Roman"/>
        </w:rPr>
        <w:t>n</w:t>
      </w:r>
      <w:r w:rsidRPr="00A40D7A">
        <w:rPr>
          <w:rFonts w:eastAsia="Times New Roman"/>
          <w:spacing w:val="-1"/>
        </w:rPr>
        <w:t xml:space="preserve"> </w:t>
      </w:r>
      <w:r w:rsidRPr="00A40D7A">
        <w:rPr>
          <w:rFonts w:eastAsia="Times New Roman"/>
          <w:spacing w:val="1"/>
        </w:rPr>
        <w:t>t</w:t>
      </w:r>
      <w:r w:rsidRPr="00A40D7A">
        <w:rPr>
          <w:rFonts w:eastAsia="Times New Roman"/>
          <w:spacing w:val="-1"/>
        </w:rPr>
        <w:t>h</w:t>
      </w:r>
      <w:r w:rsidRPr="00A40D7A">
        <w:rPr>
          <w:rFonts w:eastAsia="Times New Roman"/>
        </w:rPr>
        <w:t xml:space="preserve">e </w:t>
      </w:r>
      <w:r w:rsidRPr="00A40D7A">
        <w:rPr>
          <w:rFonts w:eastAsia="Times New Roman"/>
          <w:spacing w:val="-1"/>
        </w:rPr>
        <w:t>abov</w:t>
      </w:r>
      <w:r w:rsidRPr="00A40D7A">
        <w:rPr>
          <w:rFonts w:eastAsia="Times New Roman"/>
        </w:rPr>
        <w:t>e</w:t>
      </w:r>
      <w:r w:rsidRPr="00A40D7A">
        <w:rPr>
          <w:rFonts w:eastAsia="Times New Roman"/>
          <w:spacing w:val="4"/>
        </w:rPr>
        <w:t xml:space="preserve"> </w:t>
      </w:r>
      <w:r w:rsidRPr="00A40D7A">
        <w:rPr>
          <w:rFonts w:eastAsia="Times New Roman"/>
          <w:spacing w:val="-1"/>
        </w:rPr>
        <w:t>re</w:t>
      </w:r>
      <w:r w:rsidRPr="00A40D7A">
        <w:rPr>
          <w:rFonts w:eastAsia="Times New Roman"/>
          <w:spacing w:val="2"/>
        </w:rPr>
        <w:t>f</w:t>
      </w:r>
      <w:r w:rsidRPr="00A40D7A">
        <w:rPr>
          <w:rFonts w:eastAsia="Times New Roman"/>
          <w:spacing w:val="-1"/>
        </w:rPr>
        <w:t>eren</w:t>
      </w:r>
      <w:r w:rsidRPr="00A40D7A">
        <w:rPr>
          <w:rFonts w:eastAsia="Times New Roman"/>
          <w:spacing w:val="2"/>
        </w:rPr>
        <w:t>c</w:t>
      </w:r>
      <w:r w:rsidRPr="00A40D7A">
        <w:rPr>
          <w:rFonts w:eastAsia="Times New Roman"/>
          <w:spacing w:val="-1"/>
        </w:rPr>
        <w:t>e</w:t>
      </w:r>
      <w:r w:rsidRPr="00A40D7A">
        <w:rPr>
          <w:rFonts w:eastAsia="Times New Roman"/>
        </w:rPr>
        <w:t>d</w:t>
      </w:r>
      <w:r w:rsidRPr="00A40D7A">
        <w:rPr>
          <w:rFonts w:eastAsia="Times New Roman"/>
          <w:spacing w:val="-1"/>
        </w:rPr>
        <w:t xml:space="preserve"> </w:t>
      </w:r>
      <w:r w:rsidR="00EE3BC7" w:rsidRPr="00A40D7A">
        <w:rPr>
          <w:rFonts w:eastAsia="Times New Roman"/>
          <w:spacing w:val="-1"/>
        </w:rPr>
        <w:t xml:space="preserve">in the </w:t>
      </w:r>
      <w:r w:rsidRPr="00A40D7A">
        <w:rPr>
          <w:rFonts w:eastAsia="Times New Roman"/>
          <w:spacing w:val="2"/>
        </w:rPr>
        <w:t>Letter of Invitation.</w:t>
      </w:r>
    </w:p>
    <w:p w14:paraId="3C424329" w14:textId="77777777" w:rsidR="0008564D" w:rsidRPr="00A40D7A" w:rsidRDefault="0008564D" w:rsidP="0008564D">
      <w:pPr>
        <w:jc w:val="both"/>
        <w:rPr>
          <w:rFonts w:eastAsia="Times New Roman"/>
        </w:rPr>
      </w:pPr>
    </w:p>
    <w:p w14:paraId="3C42432A" w14:textId="77777777" w:rsidR="0008564D" w:rsidRPr="00A40D7A" w:rsidRDefault="0008564D" w:rsidP="0008564D">
      <w:pPr>
        <w:jc w:val="both"/>
        <w:rPr>
          <w:rFonts w:eastAsia="Times New Roman"/>
        </w:rPr>
      </w:pPr>
    </w:p>
    <w:p w14:paraId="3C42432B" w14:textId="77777777" w:rsidR="0008564D" w:rsidRPr="00A40D7A" w:rsidRDefault="0008564D" w:rsidP="0008564D">
      <w:pPr>
        <w:jc w:val="both"/>
        <w:rPr>
          <w:rFonts w:eastAsia="Times New Roman"/>
        </w:rPr>
      </w:pPr>
    </w:p>
    <w:p w14:paraId="3C42432C" w14:textId="77777777" w:rsidR="0008564D" w:rsidRPr="00A40D7A" w:rsidRDefault="0008564D" w:rsidP="0008564D">
      <w:pPr>
        <w:ind w:right="7450"/>
        <w:jc w:val="both"/>
        <w:rPr>
          <w:rFonts w:eastAsia="Times New Roman"/>
        </w:rPr>
      </w:pPr>
      <w:r w:rsidRPr="00A40D7A">
        <w:rPr>
          <w:rFonts w:eastAsia="Times New Roman"/>
          <w:spacing w:val="1"/>
        </w:rPr>
        <w:t>S</w:t>
      </w:r>
      <w:r w:rsidRPr="00A40D7A">
        <w:rPr>
          <w:rFonts w:eastAsia="Times New Roman"/>
        </w:rPr>
        <w:t>i</w:t>
      </w:r>
      <w:r w:rsidRPr="00A40D7A">
        <w:rPr>
          <w:rFonts w:eastAsia="Times New Roman"/>
          <w:spacing w:val="-2"/>
        </w:rPr>
        <w:t>g</w:t>
      </w:r>
      <w:r w:rsidRPr="00A40D7A">
        <w:rPr>
          <w:rFonts w:eastAsia="Times New Roman"/>
          <w:spacing w:val="-1"/>
        </w:rPr>
        <w:t>n</w:t>
      </w:r>
      <w:r w:rsidRPr="00A40D7A">
        <w:rPr>
          <w:rFonts w:eastAsia="Times New Roman"/>
        </w:rPr>
        <w:t>at</w:t>
      </w:r>
      <w:r w:rsidRPr="00A40D7A">
        <w:rPr>
          <w:rFonts w:eastAsia="Times New Roman"/>
          <w:spacing w:val="-1"/>
        </w:rPr>
        <w:t>u</w:t>
      </w:r>
      <w:r w:rsidRPr="00A40D7A">
        <w:rPr>
          <w:rFonts w:eastAsia="Times New Roman"/>
        </w:rPr>
        <w:t>re</w:t>
      </w:r>
    </w:p>
    <w:p w14:paraId="3C42432D" w14:textId="77777777" w:rsidR="0008564D" w:rsidRPr="00A40D7A" w:rsidRDefault="0008564D" w:rsidP="0008564D">
      <w:pPr>
        <w:jc w:val="both"/>
        <w:rPr>
          <w:rFonts w:eastAsia="Times New Roman"/>
        </w:rPr>
      </w:pPr>
    </w:p>
    <w:p w14:paraId="3C42432E" w14:textId="77777777" w:rsidR="0008564D" w:rsidRPr="00A40D7A" w:rsidRDefault="0008564D" w:rsidP="0008564D">
      <w:pPr>
        <w:jc w:val="both"/>
        <w:rPr>
          <w:rFonts w:eastAsia="Times New Roman"/>
        </w:rPr>
      </w:pPr>
    </w:p>
    <w:p w14:paraId="3C42432F" w14:textId="77777777" w:rsidR="0008564D" w:rsidRPr="00A40D7A" w:rsidRDefault="0008564D" w:rsidP="0008564D">
      <w:pPr>
        <w:ind w:right="7921"/>
        <w:jc w:val="both"/>
        <w:rPr>
          <w:rFonts w:eastAsia="Times New Roman"/>
        </w:rPr>
      </w:pPr>
      <w:r w:rsidRPr="00A40D7A">
        <w:rPr>
          <w:rFonts w:eastAsia="Times New Roman"/>
        </w:rPr>
        <w:t>D</w:t>
      </w:r>
      <w:r w:rsidRPr="00A40D7A">
        <w:rPr>
          <w:rFonts w:eastAsia="Times New Roman"/>
          <w:spacing w:val="-1"/>
        </w:rPr>
        <w:t>a</w:t>
      </w:r>
      <w:r w:rsidRPr="00A40D7A">
        <w:rPr>
          <w:rFonts w:eastAsia="Times New Roman"/>
        </w:rPr>
        <w:t>te</w:t>
      </w:r>
    </w:p>
    <w:p w14:paraId="3C424330" w14:textId="77777777" w:rsidR="00EC1EEC" w:rsidRPr="00A40D7A" w:rsidRDefault="00403447" w:rsidP="005D77B5">
      <w:pPr>
        <w:widowControl/>
        <w:autoSpaceDE/>
        <w:autoSpaceDN/>
        <w:adjustRightInd/>
        <w:jc w:val="center"/>
        <w:rPr>
          <w:rFonts w:eastAsia="Times New Roman"/>
          <w:b/>
          <w:bCs/>
          <w:spacing w:val="2"/>
          <w:kern w:val="32"/>
        </w:rPr>
      </w:pPr>
      <w:r w:rsidRPr="00A40D7A">
        <w:rPr>
          <w:rFonts w:eastAsia="Calibri"/>
          <w:b/>
          <w:u w:val="single"/>
        </w:rPr>
        <w:br w:type="page"/>
      </w:r>
      <w:r w:rsidR="001D6152" w:rsidRPr="00A40D7A">
        <w:rPr>
          <w:rFonts w:eastAsia="Times New Roman"/>
          <w:b/>
          <w:bCs/>
          <w:spacing w:val="2"/>
          <w:kern w:val="32"/>
        </w:rPr>
        <w:lastRenderedPageBreak/>
        <w:t>FIN</w:t>
      </w:r>
      <w:r w:rsidR="0036076B" w:rsidRPr="00A40D7A">
        <w:rPr>
          <w:rFonts w:eastAsia="Times New Roman"/>
          <w:b/>
          <w:bCs/>
          <w:spacing w:val="2"/>
          <w:kern w:val="32"/>
        </w:rPr>
        <w:t xml:space="preserve">ANCIAL </w:t>
      </w:r>
      <w:r w:rsidR="00794871" w:rsidRPr="00A40D7A">
        <w:rPr>
          <w:rFonts w:eastAsia="Times New Roman"/>
          <w:b/>
          <w:bCs/>
          <w:spacing w:val="2"/>
          <w:kern w:val="32"/>
        </w:rPr>
        <w:t>PROPOSAL SUBMISSION FORM</w:t>
      </w:r>
    </w:p>
    <w:p w14:paraId="3C424331" w14:textId="77777777" w:rsidR="00EC1EEC" w:rsidRPr="00A40D7A" w:rsidRDefault="00EC1EEC" w:rsidP="00EC1EEC">
      <w:pPr>
        <w:spacing w:after="200" w:line="276" w:lineRule="auto"/>
        <w:contextualSpacing/>
        <w:rPr>
          <w:rFonts w:eastAsia="Calibri"/>
        </w:rPr>
      </w:pPr>
    </w:p>
    <w:p w14:paraId="3C424332" w14:textId="77777777" w:rsidR="00EC1EEC" w:rsidRPr="00A40D7A" w:rsidRDefault="00EC1EEC" w:rsidP="00EC1EEC">
      <w:pPr>
        <w:spacing w:after="200" w:line="276" w:lineRule="auto"/>
        <w:contextualSpacing/>
        <w:rPr>
          <w:rFonts w:eastAsia="Calibri"/>
        </w:rPr>
      </w:pPr>
    </w:p>
    <w:p w14:paraId="3C424333" w14:textId="77777777" w:rsidR="000A7F1A" w:rsidRPr="00A40D7A" w:rsidRDefault="000A7F1A" w:rsidP="000A7F1A">
      <w:pPr>
        <w:ind w:right="-20"/>
        <w:jc w:val="both"/>
        <w:rPr>
          <w:rFonts w:eastAsia="Times New Roman"/>
        </w:rPr>
      </w:pPr>
      <w:r w:rsidRPr="00A40D7A">
        <w:rPr>
          <w:rFonts w:eastAsia="Times New Roman"/>
          <w:spacing w:val="2"/>
        </w:rPr>
        <w:t>[</w:t>
      </w:r>
      <w:r w:rsidRPr="00A40D7A">
        <w:rPr>
          <w:rFonts w:eastAsia="Times New Roman"/>
          <w:b/>
          <w:i/>
          <w:spacing w:val="-5"/>
        </w:rPr>
        <w:t>L</w:t>
      </w:r>
      <w:r w:rsidRPr="00A40D7A">
        <w:rPr>
          <w:rFonts w:eastAsia="Times New Roman"/>
          <w:b/>
          <w:i/>
          <w:spacing w:val="2"/>
        </w:rPr>
        <w:t>o</w:t>
      </w:r>
      <w:r w:rsidRPr="00A40D7A">
        <w:rPr>
          <w:rFonts w:eastAsia="Times New Roman"/>
          <w:b/>
          <w:i/>
          <w:spacing w:val="-1"/>
        </w:rPr>
        <w:t>ca</w:t>
      </w:r>
      <w:r w:rsidRPr="00A40D7A">
        <w:rPr>
          <w:rFonts w:eastAsia="Times New Roman"/>
          <w:b/>
          <w:i/>
        </w:rPr>
        <w:t>ti</w:t>
      </w:r>
      <w:r w:rsidRPr="00A40D7A">
        <w:rPr>
          <w:rFonts w:eastAsia="Times New Roman"/>
          <w:b/>
          <w:i/>
          <w:spacing w:val="-1"/>
        </w:rPr>
        <w:t>on</w:t>
      </w:r>
      <w:r w:rsidRPr="00A40D7A">
        <w:rPr>
          <w:rFonts w:eastAsia="Times New Roman"/>
          <w:b/>
          <w:i/>
        </w:rPr>
        <w:t>,</w:t>
      </w:r>
      <w:r w:rsidRPr="00A40D7A">
        <w:rPr>
          <w:rFonts w:eastAsia="Times New Roman"/>
          <w:b/>
          <w:i/>
          <w:spacing w:val="-1"/>
        </w:rPr>
        <w:t xml:space="preserve"> </w:t>
      </w:r>
      <w:r w:rsidRPr="00A40D7A">
        <w:rPr>
          <w:rFonts w:eastAsia="Times New Roman"/>
          <w:b/>
          <w:i/>
          <w:spacing w:val="2"/>
        </w:rPr>
        <w:t>D</w:t>
      </w:r>
      <w:r w:rsidRPr="00A40D7A">
        <w:rPr>
          <w:rFonts w:eastAsia="Times New Roman"/>
          <w:b/>
          <w:i/>
          <w:spacing w:val="-1"/>
        </w:rPr>
        <w:t>a</w:t>
      </w:r>
      <w:r w:rsidRPr="00A40D7A">
        <w:rPr>
          <w:rFonts w:eastAsia="Times New Roman"/>
          <w:b/>
          <w:i/>
          <w:spacing w:val="3"/>
        </w:rPr>
        <w:t>t</w:t>
      </w:r>
      <w:r w:rsidRPr="00A40D7A">
        <w:rPr>
          <w:rFonts w:eastAsia="Times New Roman"/>
          <w:b/>
          <w:i/>
          <w:spacing w:val="-1"/>
        </w:rPr>
        <w:t>e</w:t>
      </w:r>
      <w:r w:rsidRPr="00A40D7A">
        <w:rPr>
          <w:rFonts w:eastAsia="Times New Roman"/>
          <w:spacing w:val="-1"/>
        </w:rPr>
        <w:t>]</w:t>
      </w:r>
    </w:p>
    <w:p w14:paraId="3C424334" w14:textId="77777777" w:rsidR="000A7F1A" w:rsidRPr="00A40D7A" w:rsidRDefault="000A7F1A" w:rsidP="000A7F1A">
      <w:pPr>
        <w:jc w:val="both"/>
        <w:rPr>
          <w:rFonts w:eastAsia="Times New Roman"/>
        </w:rPr>
      </w:pPr>
    </w:p>
    <w:p w14:paraId="3C424335" w14:textId="4F809CE6" w:rsidR="000A7F1A" w:rsidRPr="00A40D7A" w:rsidRDefault="000A7F1A" w:rsidP="000A7F1A">
      <w:pPr>
        <w:jc w:val="both"/>
        <w:rPr>
          <w:szCs w:val="28"/>
        </w:rPr>
      </w:pPr>
      <w:r w:rsidRPr="00A40D7A">
        <w:rPr>
          <w:szCs w:val="28"/>
        </w:rPr>
        <w:t>Chief Executive Officer</w:t>
      </w:r>
    </w:p>
    <w:p w14:paraId="3C424336" w14:textId="42F1EEF4" w:rsidR="000A7F1A" w:rsidRPr="00A40D7A" w:rsidRDefault="000A7F1A" w:rsidP="000A7F1A">
      <w:pPr>
        <w:jc w:val="both"/>
        <w:rPr>
          <w:szCs w:val="28"/>
        </w:rPr>
      </w:pPr>
      <w:r w:rsidRPr="00A40D7A">
        <w:rPr>
          <w:szCs w:val="28"/>
        </w:rPr>
        <w:t xml:space="preserve">Millennium </w:t>
      </w:r>
      <w:r w:rsidR="00910689" w:rsidRPr="00A40D7A">
        <w:rPr>
          <w:szCs w:val="28"/>
        </w:rPr>
        <w:t>Foundation Kosovo</w:t>
      </w:r>
    </w:p>
    <w:p w14:paraId="5103CB5D" w14:textId="77777777" w:rsidR="00910689" w:rsidRPr="00A40D7A" w:rsidRDefault="00910689" w:rsidP="00910689">
      <w:pPr>
        <w:jc w:val="both"/>
        <w:rPr>
          <w:szCs w:val="28"/>
        </w:rPr>
      </w:pPr>
      <w:r w:rsidRPr="00A40D7A">
        <w:rPr>
          <w:szCs w:val="28"/>
        </w:rPr>
        <w:t>Address: str. “</w:t>
      </w:r>
      <w:proofErr w:type="spellStart"/>
      <w:r w:rsidRPr="00A40D7A">
        <w:rPr>
          <w:szCs w:val="28"/>
        </w:rPr>
        <w:t>Migjeni</w:t>
      </w:r>
      <w:proofErr w:type="spellEnd"/>
      <w:r w:rsidRPr="00A40D7A">
        <w:rPr>
          <w:szCs w:val="28"/>
        </w:rPr>
        <w:t>” no. 21 (ex-Bank of Ljubljana Building, floor IX),</w:t>
      </w:r>
    </w:p>
    <w:p w14:paraId="199D9178" w14:textId="77777777" w:rsidR="00910689" w:rsidRPr="00A40D7A" w:rsidRDefault="00910689" w:rsidP="00910689">
      <w:pPr>
        <w:jc w:val="both"/>
        <w:rPr>
          <w:szCs w:val="28"/>
        </w:rPr>
      </w:pPr>
      <w:r w:rsidRPr="00A40D7A">
        <w:rPr>
          <w:szCs w:val="28"/>
        </w:rPr>
        <w:t xml:space="preserve">Postal Code:10000 Prishtina, Kosova    </w:t>
      </w:r>
    </w:p>
    <w:p w14:paraId="4CE26489" w14:textId="77777777" w:rsidR="00910689" w:rsidRPr="00A40D7A" w:rsidRDefault="00910689" w:rsidP="00910689">
      <w:pPr>
        <w:jc w:val="both"/>
        <w:rPr>
          <w:szCs w:val="28"/>
        </w:rPr>
      </w:pPr>
      <w:r w:rsidRPr="00A40D7A">
        <w:rPr>
          <w:szCs w:val="28"/>
        </w:rPr>
        <w:t>Email: procurement@millenniumkosovo.org</w:t>
      </w:r>
    </w:p>
    <w:p w14:paraId="3C424338" w14:textId="0E287B00" w:rsidR="000A7F1A" w:rsidRPr="00A40D7A" w:rsidRDefault="00910689" w:rsidP="000A7F1A">
      <w:pPr>
        <w:jc w:val="both"/>
        <w:rPr>
          <w:rFonts w:eastAsia="Times New Roman"/>
        </w:rPr>
      </w:pPr>
      <w:r w:rsidRPr="00A40D7A">
        <w:rPr>
          <w:szCs w:val="28"/>
        </w:rPr>
        <w:t>Phone Number: 00 383 38 752 110</w:t>
      </w:r>
    </w:p>
    <w:p w14:paraId="3C424339" w14:textId="77777777" w:rsidR="000A7F1A" w:rsidRPr="00A40D7A" w:rsidRDefault="000A7F1A" w:rsidP="000A7F1A">
      <w:pPr>
        <w:ind w:right="-76"/>
        <w:jc w:val="both"/>
        <w:rPr>
          <w:rFonts w:eastAsia="Times New Roman"/>
        </w:rPr>
      </w:pPr>
    </w:p>
    <w:p w14:paraId="3C42433A" w14:textId="77777777" w:rsidR="000A7F1A" w:rsidRPr="00A40D7A" w:rsidRDefault="000A7F1A" w:rsidP="000A7F1A">
      <w:pPr>
        <w:ind w:right="-76"/>
        <w:jc w:val="both"/>
        <w:rPr>
          <w:rFonts w:eastAsia="Times New Roman"/>
        </w:rPr>
      </w:pPr>
      <w:r w:rsidRPr="00A40D7A">
        <w:rPr>
          <w:rFonts w:eastAsia="Times New Roman"/>
        </w:rPr>
        <w:t>D</w:t>
      </w:r>
      <w:r w:rsidRPr="00A40D7A">
        <w:rPr>
          <w:rFonts w:eastAsia="Times New Roman"/>
          <w:spacing w:val="-1"/>
        </w:rPr>
        <w:t>ea</w:t>
      </w:r>
      <w:r w:rsidRPr="00A40D7A">
        <w:rPr>
          <w:rFonts w:eastAsia="Times New Roman"/>
        </w:rPr>
        <w:t>r</w:t>
      </w:r>
      <w:r w:rsidRPr="00A40D7A">
        <w:rPr>
          <w:rFonts w:eastAsia="Times New Roman"/>
          <w:spacing w:val="-1"/>
        </w:rPr>
        <w:t xml:space="preserve"> </w:t>
      </w:r>
      <w:r w:rsidRPr="00A40D7A">
        <w:rPr>
          <w:rFonts w:eastAsia="Times New Roman"/>
          <w:spacing w:val="1"/>
        </w:rPr>
        <w:t>S</w:t>
      </w:r>
      <w:r w:rsidRPr="00A40D7A">
        <w:rPr>
          <w:rFonts w:eastAsia="Times New Roman"/>
        </w:rPr>
        <w:t>i</w:t>
      </w:r>
      <w:r w:rsidRPr="00A40D7A">
        <w:rPr>
          <w:rFonts w:eastAsia="Times New Roman"/>
          <w:spacing w:val="-1"/>
        </w:rPr>
        <w:t>r</w:t>
      </w:r>
      <w:r w:rsidRPr="00A40D7A">
        <w:rPr>
          <w:rFonts w:eastAsia="Times New Roman"/>
        </w:rPr>
        <w:t>,</w:t>
      </w:r>
    </w:p>
    <w:p w14:paraId="3C42433B" w14:textId="77777777" w:rsidR="000A7F1A" w:rsidRPr="00A40D7A" w:rsidRDefault="000A7F1A" w:rsidP="000A7F1A">
      <w:pPr>
        <w:jc w:val="both"/>
        <w:rPr>
          <w:rFonts w:eastAsia="Times New Roman"/>
        </w:rPr>
      </w:pPr>
    </w:p>
    <w:p w14:paraId="7F7D82CF" w14:textId="6454E368" w:rsidR="00910689" w:rsidRPr="00A40D7A" w:rsidRDefault="00910689" w:rsidP="00D7004E">
      <w:pPr>
        <w:rPr>
          <w:rFonts w:eastAsia="Times New Roman"/>
          <w:b/>
          <w:bCs/>
        </w:rPr>
      </w:pPr>
      <w:r w:rsidRPr="00A40D7A">
        <w:rPr>
          <w:rFonts w:eastAsia="Times New Roman"/>
          <w:b/>
          <w:bCs/>
        </w:rPr>
        <w:t xml:space="preserve">Re: Procurement of Consultant Services for </w:t>
      </w:r>
      <w:r w:rsidR="00364856" w:rsidRPr="00A40D7A">
        <w:rPr>
          <w:rFonts w:eastAsia="Times New Roman"/>
          <w:b/>
          <w:bCs/>
        </w:rPr>
        <w:t>PHOTOGRAPHY SERVICES</w:t>
      </w:r>
    </w:p>
    <w:p w14:paraId="3C42433E" w14:textId="365933AC" w:rsidR="000A7F1A" w:rsidRPr="00A40D7A" w:rsidRDefault="00910689" w:rsidP="00D7004E">
      <w:pPr>
        <w:ind w:right="-22"/>
        <w:rPr>
          <w:b/>
        </w:rPr>
      </w:pPr>
      <w:r w:rsidRPr="00A40D7A">
        <w:rPr>
          <w:rFonts w:eastAsia="Times New Roman"/>
          <w:b/>
          <w:bCs/>
        </w:rPr>
        <w:t xml:space="preserve">REF No: IC/ </w:t>
      </w:r>
      <w:r w:rsidR="00364856" w:rsidRPr="00A40D7A">
        <w:rPr>
          <w:rFonts w:eastAsia="Times New Roman"/>
          <w:b/>
          <w:bCs/>
        </w:rPr>
        <w:t>MFK/2021/013</w:t>
      </w:r>
    </w:p>
    <w:p w14:paraId="3C42433F" w14:textId="77777777" w:rsidR="000A7F1A" w:rsidRPr="00A40D7A" w:rsidRDefault="000A7F1A" w:rsidP="000A7F1A">
      <w:pPr>
        <w:spacing w:after="200" w:line="276" w:lineRule="auto"/>
        <w:contextualSpacing/>
        <w:rPr>
          <w:rFonts w:eastAsia="Calibri"/>
          <w:bCs/>
        </w:rPr>
      </w:pPr>
    </w:p>
    <w:p w14:paraId="3C424340" w14:textId="77777777" w:rsidR="000A7F1A" w:rsidRPr="00A40D7A" w:rsidRDefault="000A7F1A" w:rsidP="000A7F1A">
      <w:pPr>
        <w:spacing w:after="120" w:line="276" w:lineRule="auto"/>
        <w:contextualSpacing/>
        <w:rPr>
          <w:rFonts w:eastAsia="Calibri"/>
          <w:bCs/>
        </w:rPr>
      </w:pPr>
      <w:r w:rsidRPr="00A40D7A">
        <w:rPr>
          <w:rFonts w:eastAsia="Calibri"/>
          <w:bCs/>
        </w:rPr>
        <w:t>Dear Sir/Madam,</w:t>
      </w:r>
    </w:p>
    <w:p w14:paraId="3C424341" w14:textId="77777777" w:rsidR="00EC1EEC" w:rsidRPr="00A40D7A" w:rsidRDefault="00EC1EEC" w:rsidP="00EC1EEC">
      <w:pPr>
        <w:rPr>
          <w:snapToGrid w:val="0"/>
        </w:rPr>
      </w:pPr>
    </w:p>
    <w:p w14:paraId="3C424343" w14:textId="77777777" w:rsidR="00EC1EEC" w:rsidRPr="00A40D7A" w:rsidRDefault="00EC1EEC" w:rsidP="00E72FAF">
      <w:pPr>
        <w:spacing w:after="120"/>
        <w:jc w:val="both"/>
      </w:pPr>
      <w:r w:rsidRPr="00A40D7A">
        <w:t xml:space="preserve">Having examined the Letter of Invitation Documents, I am pleased to submit the following financial proposal for the services to be provided: </w:t>
      </w:r>
    </w:p>
    <w:p w14:paraId="3C424344" w14:textId="77777777" w:rsidR="00EC1EEC" w:rsidRPr="00A40D7A" w:rsidRDefault="006569CC" w:rsidP="00E72FAF">
      <w:pPr>
        <w:pStyle w:val="SimpleList"/>
        <w:numPr>
          <w:ilvl w:val="0"/>
          <w:numId w:val="0"/>
        </w:numPr>
        <w:rPr>
          <w:i/>
          <w:szCs w:val="24"/>
        </w:rPr>
      </w:pPr>
      <w:r w:rsidRPr="00A40D7A">
        <w:rPr>
          <w:b/>
          <w:i/>
          <w:szCs w:val="24"/>
        </w:rPr>
        <w:t xml:space="preserve">[Include </w:t>
      </w:r>
      <w:r w:rsidR="00073F43" w:rsidRPr="00A40D7A">
        <w:rPr>
          <w:b/>
          <w:i/>
          <w:szCs w:val="24"/>
        </w:rPr>
        <w:t>salary</w:t>
      </w:r>
      <w:r w:rsidR="00073F43" w:rsidRPr="00A40D7A">
        <w:rPr>
          <w:rStyle w:val="FootnoteReference"/>
          <w:b/>
          <w:i/>
          <w:szCs w:val="24"/>
        </w:rPr>
        <w:footnoteReference w:id="1"/>
      </w:r>
      <w:r w:rsidR="00073F43" w:rsidRPr="00A40D7A">
        <w:rPr>
          <w:b/>
          <w:i/>
          <w:szCs w:val="24"/>
        </w:rPr>
        <w:t xml:space="preserve"> history for the past three years</w:t>
      </w:r>
      <w:r w:rsidRPr="00A40D7A">
        <w:rPr>
          <w:b/>
          <w:i/>
          <w:szCs w:val="24"/>
        </w:rPr>
        <w:t>]</w:t>
      </w:r>
      <w:r w:rsidR="00073F43" w:rsidRPr="00A40D7A">
        <w:rPr>
          <w:i/>
          <w:szCs w:val="24"/>
        </w:rPr>
        <w:t xml:space="preserve">. </w:t>
      </w:r>
    </w:p>
    <w:p w14:paraId="3C424345" w14:textId="77777777" w:rsidR="006569CC" w:rsidRPr="00A40D7A" w:rsidRDefault="006569CC" w:rsidP="00E72FAF">
      <w:pPr>
        <w:pStyle w:val="SimpleList"/>
        <w:numPr>
          <w:ilvl w:val="0"/>
          <w:numId w:val="0"/>
        </w:numPr>
        <w:rPr>
          <w:i/>
          <w:szCs w:val="24"/>
        </w:rPr>
      </w:pPr>
    </w:p>
    <w:p w14:paraId="3C424346" w14:textId="509DCE78" w:rsidR="00EC1EEC" w:rsidRDefault="00EC1EEC" w:rsidP="00E72FAF">
      <w:pPr>
        <w:pStyle w:val="SimpleList"/>
        <w:numPr>
          <w:ilvl w:val="0"/>
          <w:numId w:val="0"/>
        </w:numPr>
        <w:rPr>
          <w:szCs w:val="24"/>
        </w:rPr>
      </w:pPr>
      <w:r w:rsidRPr="00A40D7A">
        <w:rPr>
          <w:szCs w:val="24"/>
        </w:rPr>
        <w:t>[</w:t>
      </w:r>
      <w:r w:rsidR="00EA20AE" w:rsidRPr="00A40D7A">
        <w:rPr>
          <w:b/>
          <w:i/>
          <w:szCs w:val="24"/>
        </w:rPr>
        <w:t>Include fully</w:t>
      </w:r>
      <w:r w:rsidR="00E23D86" w:rsidRPr="00A40D7A">
        <w:rPr>
          <w:b/>
          <w:i/>
          <w:szCs w:val="24"/>
        </w:rPr>
        <w:t xml:space="preserve"> daily</w:t>
      </w:r>
      <w:r w:rsidR="00EA20AE" w:rsidRPr="00A40D7A">
        <w:rPr>
          <w:b/>
          <w:i/>
          <w:szCs w:val="24"/>
        </w:rPr>
        <w:t xml:space="preserve"> loaded rate</w:t>
      </w:r>
      <w:r w:rsidR="00160352">
        <w:rPr>
          <w:b/>
          <w:i/>
          <w:szCs w:val="24"/>
        </w:rPr>
        <w:t xml:space="preserve"> in EURO</w:t>
      </w:r>
      <w:r w:rsidR="001F7CCC" w:rsidRPr="00A40D7A">
        <w:rPr>
          <w:b/>
          <w:i/>
          <w:szCs w:val="24"/>
        </w:rPr>
        <w:t xml:space="preserve"> including </w:t>
      </w:r>
      <w:r w:rsidR="00B0312A" w:rsidRPr="00A40D7A">
        <w:rPr>
          <w:b/>
          <w:i/>
          <w:szCs w:val="24"/>
        </w:rPr>
        <w:t>airfare</w:t>
      </w:r>
      <w:r w:rsidR="00160352">
        <w:rPr>
          <w:b/>
          <w:i/>
          <w:szCs w:val="24"/>
        </w:rPr>
        <w:t>/travel</w:t>
      </w:r>
      <w:r w:rsidR="00B0312A" w:rsidRPr="00A40D7A">
        <w:rPr>
          <w:b/>
          <w:i/>
          <w:szCs w:val="24"/>
        </w:rPr>
        <w:t xml:space="preserve">, </w:t>
      </w:r>
      <w:r w:rsidR="001F7CCC" w:rsidRPr="00A40D7A">
        <w:rPr>
          <w:b/>
          <w:i/>
          <w:szCs w:val="24"/>
        </w:rPr>
        <w:t xml:space="preserve">accommodation, </w:t>
      </w:r>
      <w:r w:rsidR="0045128F" w:rsidRPr="00A40D7A">
        <w:rPr>
          <w:b/>
          <w:i/>
          <w:szCs w:val="24"/>
        </w:rPr>
        <w:t>per d</w:t>
      </w:r>
      <w:r w:rsidR="00B0312A" w:rsidRPr="00A40D7A">
        <w:rPr>
          <w:b/>
          <w:i/>
          <w:szCs w:val="24"/>
        </w:rPr>
        <w:t>iem and other expenses</w:t>
      </w:r>
      <w:r w:rsidRPr="00A40D7A">
        <w:rPr>
          <w:szCs w:val="24"/>
        </w:rPr>
        <w:t>]</w:t>
      </w:r>
    </w:p>
    <w:p w14:paraId="1BFF09B1" w14:textId="22239B51" w:rsidR="00160352" w:rsidRDefault="00160352" w:rsidP="00E72FAF">
      <w:pPr>
        <w:pStyle w:val="SimpleList"/>
        <w:numPr>
          <w:ilvl w:val="0"/>
          <w:numId w:val="0"/>
        </w:numPr>
        <w:rPr>
          <w:szCs w:val="24"/>
        </w:rPr>
      </w:pPr>
    </w:p>
    <w:p w14:paraId="3C424348" w14:textId="77777777" w:rsidR="00216A18" w:rsidRPr="00A40D7A" w:rsidRDefault="00216A18" w:rsidP="00E72FAF">
      <w:pPr>
        <w:jc w:val="both"/>
      </w:pPr>
    </w:p>
    <w:p w14:paraId="3C424349" w14:textId="77777777" w:rsidR="00EC1EEC" w:rsidRPr="00A40D7A" w:rsidRDefault="00EC1EEC" w:rsidP="00E72FAF">
      <w:pPr>
        <w:spacing w:after="120"/>
        <w:jc w:val="both"/>
      </w:pPr>
      <w:r w:rsidRPr="00A40D7A">
        <w:t>I understand that you are not bound to accept any proposal you may receive and that a binding contract would result only after final negotiations are</w:t>
      </w:r>
      <w:r w:rsidR="00C62C4F" w:rsidRPr="00A40D7A">
        <w:t xml:space="preserve"> concluded on the basis of the t</w:t>
      </w:r>
      <w:r w:rsidRPr="00A40D7A">
        <w:t>echnical</w:t>
      </w:r>
      <w:r w:rsidR="00C62C4F" w:rsidRPr="00A40D7A">
        <w:t xml:space="preserve"> </w:t>
      </w:r>
      <w:r w:rsidRPr="00A40D7A">
        <w:t xml:space="preserve">and </w:t>
      </w:r>
      <w:r w:rsidR="000D3047" w:rsidRPr="00A40D7A">
        <w:t>price</w:t>
      </w:r>
      <w:r w:rsidRPr="00A40D7A">
        <w:t xml:space="preserve"> components proposed. </w:t>
      </w:r>
    </w:p>
    <w:p w14:paraId="3C42434A" w14:textId="77777777" w:rsidR="00EC1EEC" w:rsidRPr="00A40D7A" w:rsidRDefault="00EC1EEC" w:rsidP="00EC1EEC"/>
    <w:p w14:paraId="3C42434B" w14:textId="77777777" w:rsidR="00E72FAF" w:rsidRPr="00A40D7A" w:rsidRDefault="00E72FAF" w:rsidP="00E72FAF">
      <w:pPr>
        <w:spacing w:after="120" w:line="276" w:lineRule="auto"/>
        <w:contextualSpacing/>
        <w:rPr>
          <w:rFonts w:eastAsia="Calibri"/>
          <w:bCs/>
        </w:rPr>
      </w:pPr>
      <w:r w:rsidRPr="00A40D7A">
        <w:rPr>
          <w:rFonts w:eastAsia="Calibri"/>
          <w:bCs/>
        </w:rPr>
        <w:t>Yours Sincerely,</w:t>
      </w:r>
    </w:p>
    <w:p w14:paraId="3C42434C" w14:textId="77777777" w:rsidR="00E72FAF" w:rsidRPr="00A40D7A" w:rsidRDefault="00E72FAF" w:rsidP="00E72FAF">
      <w:pPr>
        <w:jc w:val="both"/>
        <w:rPr>
          <w:rFonts w:eastAsia="Times New Roman"/>
        </w:rPr>
      </w:pPr>
    </w:p>
    <w:p w14:paraId="3C42434D" w14:textId="77777777" w:rsidR="00E72FAF" w:rsidRPr="00A40D7A" w:rsidRDefault="00E72FAF" w:rsidP="00E72FAF">
      <w:pPr>
        <w:ind w:right="-20"/>
        <w:jc w:val="both"/>
        <w:rPr>
          <w:rFonts w:eastAsia="Times New Roman"/>
        </w:rPr>
      </w:pPr>
      <w:r w:rsidRPr="00A40D7A">
        <w:rPr>
          <w:rFonts w:eastAsia="Times New Roman"/>
        </w:rPr>
        <w:t>[Autho</w:t>
      </w:r>
      <w:r w:rsidRPr="00A40D7A">
        <w:rPr>
          <w:rFonts w:eastAsia="Times New Roman"/>
          <w:spacing w:val="-1"/>
        </w:rPr>
        <w:t>r</w:t>
      </w:r>
      <w:r w:rsidRPr="00A40D7A">
        <w:rPr>
          <w:rFonts w:eastAsia="Times New Roman"/>
        </w:rPr>
        <w:t>i</w:t>
      </w:r>
      <w:r w:rsidRPr="00A40D7A">
        <w:rPr>
          <w:rFonts w:eastAsia="Times New Roman"/>
          <w:spacing w:val="1"/>
        </w:rPr>
        <w:t>z</w:t>
      </w:r>
      <w:r w:rsidRPr="00A40D7A">
        <w:rPr>
          <w:rFonts w:eastAsia="Times New Roman"/>
          <w:spacing w:val="-1"/>
        </w:rPr>
        <w:t>e</w:t>
      </w:r>
      <w:r w:rsidRPr="00A40D7A">
        <w:rPr>
          <w:rFonts w:eastAsia="Times New Roman"/>
        </w:rPr>
        <w:t xml:space="preserve">d </w:t>
      </w:r>
      <w:r w:rsidRPr="00A40D7A">
        <w:rPr>
          <w:rFonts w:eastAsia="Times New Roman"/>
          <w:spacing w:val="1"/>
        </w:rPr>
        <w:t>S</w:t>
      </w:r>
      <w:r w:rsidRPr="00A40D7A">
        <w:rPr>
          <w:rFonts w:eastAsia="Times New Roman"/>
        </w:rPr>
        <w:t>i</w:t>
      </w:r>
      <w:r w:rsidRPr="00A40D7A">
        <w:rPr>
          <w:rFonts w:eastAsia="Times New Roman"/>
          <w:spacing w:val="-2"/>
        </w:rPr>
        <w:t>g</w:t>
      </w:r>
      <w:r w:rsidRPr="00A40D7A">
        <w:rPr>
          <w:rFonts w:eastAsia="Times New Roman"/>
        </w:rPr>
        <w:t>n</w:t>
      </w:r>
      <w:r w:rsidRPr="00A40D7A">
        <w:rPr>
          <w:rFonts w:eastAsia="Times New Roman"/>
          <w:spacing w:val="-1"/>
        </w:rPr>
        <w:t>a</w:t>
      </w:r>
      <w:r w:rsidRPr="00A40D7A">
        <w:rPr>
          <w:rFonts w:eastAsia="Times New Roman"/>
        </w:rPr>
        <w:t>to</w:t>
      </w:r>
      <w:r w:rsidRPr="00A40D7A">
        <w:rPr>
          <w:rFonts w:eastAsia="Times New Roman"/>
          <w:spacing w:val="4"/>
        </w:rPr>
        <w:t>r</w:t>
      </w:r>
      <w:r w:rsidRPr="00A40D7A">
        <w:rPr>
          <w:rFonts w:eastAsia="Times New Roman"/>
        </w:rPr>
        <w:t>y]</w:t>
      </w:r>
    </w:p>
    <w:p w14:paraId="3C42434E" w14:textId="77777777" w:rsidR="00E72FAF" w:rsidRPr="00A40D7A" w:rsidRDefault="00E72FAF" w:rsidP="00E72FAF">
      <w:pPr>
        <w:jc w:val="both"/>
        <w:rPr>
          <w:rFonts w:eastAsia="Times New Roman"/>
        </w:rPr>
      </w:pPr>
    </w:p>
    <w:p w14:paraId="3C42434F" w14:textId="0535DB65" w:rsidR="00A40D7A" w:rsidRDefault="00E72FAF" w:rsidP="00E72FAF">
      <w:pPr>
        <w:ind w:right="-20"/>
        <w:jc w:val="both"/>
        <w:rPr>
          <w:rFonts w:eastAsia="Times New Roman"/>
        </w:rPr>
      </w:pPr>
      <w:r w:rsidRPr="00A40D7A">
        <w:rPr>
          <w:rFonts w:eastAsia="Times New Roman"/>
        </w:rPr>
        <w:t>[N</w:t>
      </w:r>
      <w:r w:rsidRPr="00A40D7A">
        <w:rPr>
          <w:rFonts w:eastAsia="Times New Roman"/>
          <w:spacing w:val="-1"/>
        </w:rPr>
        <w:t>a</w:t>
      </w:r>
      <w:r w:rsidRPr="00A40D7A">
        <w:rPr>
          <w:rFonts w:eastAsia="Times New Roman"/>
        </w:rPr>
        <w:t>me</w:t>
      </w:r>
      <w:r w:rsidRPr="00A40D7A">
        <w:rPr>
          <w:rFonts w:eastAsia="Times New Roman"/>
          <w:spacing w:val="-1"/>
        </w:rPr>
        <w:t xml:space="preserve"> a</w:t>
      </w:r>
      <w:r w:rsidRPr="00A40D7A">
        <w:rPr>
          <w:rFonts w:eastAsia="Times New Roman"/>
        </w:rPr>
        <w:t>nd title</w:t>
      </w:r>
      <w:r w:rsidRPr="00A40D7A">
        <w:rPr>
          <w:rFonts w:eastAsia="Times New Roman"/>
          <w:spacing w:val="-1"/>
        </w:rPr>
        <w:t xml:space="preserve"> </w:t>
      </w:r>
      <w:r w:rsidRPr="00A40D7A">
        <w:rPr>
          <w:rFonts w:eastAsia="Times New Roman"/>
        </w:rPr>
        <w:t>of</w:t>
      </w:r>
      <w:r w:rsidRPr="00A40D7A">
        <w:rPr>
          <w:rFonts w:eastAsia="Times New Roman"/>
          <w:spacing w:val="-1"/>
        </w:rPr>
        <w:t xml:space="preserve"> </w:t>
      </w:r>
      <w:r w:rsidRPr="00A40D7A">
        <w:rPr>
          <w:rFonts w:eastAsia="Times New Roman"/>
          <w:spacing w:val="1"/>
        </w:rPr>
        <w:t>S</w:t>
      </w:r>
      <w:r w:rsidRPr="00A40D7A">
        <w:rPr>
          <w:rFonts w:eastAsia="Times New Roman"/>
        </w:rPr>
        <w:t>i</w:t>
      </w:r>
      <w:r w:rsidRPr="00A40D7A">
        <w:rPr>
          <w:rFonts w:eastAsia="Times New Roman"/>
          <w:spacing w:val="-2"/>
        </w:rPr>
        <w:t>g</w:t>
      </w:r>
      <w:r w:rsidRPr="00A40D7A">
        <w:rPr>
          <w:rFonts w:eastAsia="Times New Roman"/>
          <w:spacing w:val="2"/>
        </w:rPr>
        <w:t>n</w:t>
      </w:r>
      <w:r w:rsidRPr="00A40D7A">
        <w:rPr>
          <w:rFonts w:eastAsia="Times New Roman"/>
          <w:spacing w:val="-1"/>
        </w:rPr>
        <w:t>a</w:t>
      </w:r>
      <w:r w:rsidRPr="00A40D7A">
        <w:rPr>
          <w:rFonts w:eastAsia="Times New Roman"/>
          <w:spacing w:val="3"/>
        </w:rPr>
        <w:t>t</w:t>
      </w:r>
      <w:r w:rsidRPr="00A40D7A">
        <w:rPr>
          <w:rFonts w:eastAsia="Times New Roman"/>
        </w:rPr>
        <w:t>o</w:t>
      </w:r>
      <w:r w:rsidRPr="00A40D7A">
        <w:rPr>
          <w:rFonts w:eastAsia="Times New Roman"/>
          <w:spacing w:val="1"/>
        </w:rPr>
        <w:t>r</w:t>
      </w:r>
      <w:r w:rsidRPr="00A40D7A">
        <w:rPr>
          <w:rFonts w:eastAsia="Times New Roman"/>
        </w:rPr>
        <w:t>y]</w:t>
      </w:r>
    </w:p>
    <w:p w14:paraId="7E2E7499" w14:textId="77777777" w:rsidR="00A40D7A" w:rsidRDefault="00A40D7A">
      <w:pPr>
        <w:widowControl/>
        <w:autoSpaceDE/>
        <w:autoSpaceDN/>
        <w:adjustRightInd/>
        <w:rPr>
          <w:rFonts w:eastAsia="Times New Roman"/>
        </w:rPr>
      </w:pPr>
      <w:r>
        <w:rPr>
          <w:rFonts w:eastAsia="Times New Roman"/>
        </w:rPr>
        <w:br w:type="page"/>
      </w:r>
    </w:p>
    <w:p w14:paraId="3C424355" w14:textId="12140FBB" w:rsidR="00EC1EEC" w:rsidRPr="00A40D7A"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40D7A">
        <w:rPr>
          <w:rFonts w:eastAsia="Times New Roman"/>
          <w:b/>
          <w:sz w:val="36"/>
          <w:szCs w:val="36"/>
        </w:rPr>
        <w:lastRenderedPageBreak/>
        <w:t xml:space="preserve">5. </w:t>
      </w:r>
      <w:r w:rsidR="003E6B6A" w:rsidRPr="00A40D7A">
        <w:rPr>
          <w:rFonts w:eastAsia="Times New Roman"/>
          <w:b/>
          <w:sz w:val="36"/>
          <w:szCs w:val="36"/>
        </w:rPr>
        <w:t xml:space="preserve">Condition of </w:t>
      </w:r>
      <w:r w:rsidRPr="00A40D7A">
        <w:rPr>
          <w:rFonts w:eastAsia="Times New Roman"/>
          <w:b/>
          <w:sz w:val="36"/>
          <w:szCs w:val="36"/>
        </w:rPr>
        <w:t>Contract</w:t>
      </w:r>
      <w:r w:rsidR="003E6B6A" w:rsidRPr="00A40D7A">
        <w:rPr>
          <w:rFonts w:eastAsia="Times New Roman"/>
          <w:b/>
          <w:sz w:val="36"/>
          <w:szCs w:val="36"/>
        </w:rPr>
        <w:t xml:space="preserve"> and Contract</w:t>
      </w:r>
    </w:p>
    <w:p w14:paraId="3C424356" w14:textId="77777777" w:rsidR="003E6B6A" w:rsidRPr="00A40D7A" w:rsidRDefault="003E6B6A" w:rsidP="00EC1EEC">
      <w:pPr>
        <w:pStyle w:val="SimpleList"/>
        <w:numPr>
          <w:ilvl w:val="0"/>
          <w:numId w:val="0"/>
        </w:numPr>
        <w:rPr>
          <w:sz w:val="22"/>
          <w:szCs w:val="22"/>
        </w:rPr>
      </w:pPr>
    </w:p>
    <w:p w14:paraId="3C424357" w14:textId="77777777" w:rsidR="003E6B6A" w:rsidRPr="00A40D7A" w:rsidRDefault="003E6B6A" w:rsidP="00EC1EEC">
      <w:pPr>
        <w:pStyle w:val="SimpleList"/>
        <w:numPr>
          <w:ilvl w:val="0"/>
          <w:numId w:val="0"/>
        </w:numPr>
        <w:rPr>
          <w:sz w:val="22"/>
          <w:szCs w:val="22"/>
        </w:rPr>
      </w:pPr>
    </w:p>
    <w:p w14:paraId="3C424358" w14:textId="77777777" w:rsidR="003E6B6A" w:rsidRPr="00A40D7A" w:rsidRDefault="003E6B6A" w:rsidP="00EC1EEC">
      <w:pPr>
        <w:pStyle w:val="SimpleList"/>
        <w:numPr>
          <w:ilvl w:val="0"/>
          <w:numId w:val="0"/>
        </w:numPr>
        <w:rPr>
          <w:sz w:val="22"/>
          <w:szCs w:val="22"/>
        </w:rPr>
      </w:pPr>
    </w:p>
    <w:p w14:paraId="3C42435A" w14:textId="7F556D49" w:rsidR="00EC1EEC" w:rsidRPr="00A40D7A" w:rsidRDefault="00910689" w:rsidP="00D7004E">
      <w:pPr>
        <w:pStyle w:val="Style3"/>
        <w:keepNext/>
        <w:keepLines/>
        <w:spacing w:before="0" w:after="0" w:line="240" w:lineRule="auto"/>
        <w:ind w:left="0" w:firstLine="0"/>
        <w:jc w:val="left"/>
        <w:rPr>
          <w:b/>
          <w:spacing w:val="80"/>
          <w:kern w:val="28"/>
          <w:sz w:val="36"/>
          <w:szCs w:val="36"/>
        </w:rPr>
      </w:pPr>
      <w:r w:rsidRPr="00A40D7A">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A40D7A" w:rsidRDefault="00EC1EEC" w:rsidP="00EC1EEC">
      <w:pPr>
        <w:jc w:val="center"/>
        <w:rPr>
          <w:b/>
          <w:smallCaps/>
          <w:sz w:val="32"/>
        </w:rPr>
      </w:pPr>
    </w:p>
    <w:p w14:paraId="3C42435C" w14:textId="77777777" w:rsidR="00EC1EEC" w:rsidRPr="00A40D7A" w:rsidRDefault="00EC1EEC" w:rsidP="00EC1EEC">
      <w:pPr>
        <w:jc w:val="center"/>
        <w:rPr>
          <w:b/>
          <w:sz w:val="32"/>
        </w:rPr>
      </w:pPr>
      <w:r w:rsidRPr="00A40D7A">
        <w:rPr>
          <w:b/>
          <w:smallCaps/>
          <w:sz w:val="32"/>
        </w:rPr>
        <w:t>Contract for Consultant’s Services</w:t>
      </w:r>
    </w:p>
    <w:p w14:paraId="3C42435D" w14:textId="77777777" w:rsidR="00EC1EEC" w:rsidRPr="00A40D7A" w:rsidRDefault="00EC1EEC" w:rsidP="00EC1EEC">
      <w:pPr>
        <w:rPr>
          <w:b/>
        </w:rPr>
      </w:pPr>
    </w:p>
    <w:p w14:paraId="3C42435E" w14:textId="77777777" w:rsidR="00EC1EEC" w:rsidRPr="00A40D7A" w:rsidRDefault="00EC1EEC" w:rsidP="00EC1EEC">
      <w:pPr>
        <w:jc w:val="center"/>
        <w:rPr>
          <w:b/>
        </w:rPr>
      </w:pPr>
    </w:p>
    <w:p w14:paraId="3C42435F" w14:textId="77777777" w:rsidR="00EC1EEC" w:rsidRPr="00A40D7A" w:rsidRDefault="00EC1EEC" w:rsidP="00EC1EEC">
      <w:pPr>
        <w:jc w:val="center"/>
        <w:rPr>
          <w:sz w:val="28"/>
          <w:szCs w:val="28"/>
        </w:rPr>
      </w:pPr>
      <w:r w:rsidRPr="00A40D7A">
        <w:rPr>
          <w:b/>
          <w:sz w:val="28"/>
          <w:szCs w:val="28"/>
        </w:rPr>
        <w:t>Contract No.</w:t>
      </w:r>
      <w:r w:rsidRPr="00A40D7A">
        <w:rPr>
          <w:sz w:val="28"/>
          <w:szCs w:val="28"/>
        </w:rPr>
        <w:t xml:space="preserve"> ____________________________</w:t>
      </w:r>
    </w:p>
    <w:p w14:paraId="3C424360" w14:textId="77777777" w:rsidR="00EC1EEC" w:rsidRPr="00A40D7A" w:rsidRDefault="00EC1EEC" w:rsidP="00EC1EEC">
      <w:pPr>
        <w:rPr>
          <w:sz w:val="28"/>
          <w:szCs w:val="28"/>
        </w:rPr>
      </w:pPr>
    </w:p>
    <w:p w14:paraId="3C424361" w14:textId="77777777" w:rsidR="00EC1EEC" w:rsidRPr="00A40D7A" w:rsidRDefault="00EC1EEC" w:rsidP="00EC1EEC">
      <w:pPr>
        <w:rPr>
          <w:b/>
          <w:sz w:val="28"/>
          <w:szCs w:val="28"/>
        </w:rPr>
      </w:pPr>
    </w:p>
    <w:p w14:paraId="3C424362" w14:textId="77777777" w:rsidR="00EC1EEC" w:rsidRPr="00A40D7A" w:rsidRDefault="00EC1EEC" w:rsidP="00EC1EEC">
      <w:pPr>
        <w:jc w:val="center"/>
        <w:rPr>
          <w:b/>
          <w:sz w:val="28"/>
          <w:szCs w:val="28"/>
        </w:rPr>
      </w:pPr>
      <w:r w:rsidRPr="00A40D7A">
        <w:rPr>
          <w:b/>
          <w:sz w:val="28"/>
          <w:szCs w:val="28"/>
        </w:rPr>
        <w:t>between</w:t>
      </w:r>
    </w:p>
    <w:p w14:paraId="3C424363" w14:textId="77777777" w:rsidR="00EC1EEC" w:rsidRPr="00A40D7A" w:rsidRDefault="00EC1EEC" w:rsidP="00EC1EEC">
      <w:pPr>
        <w:pStyle w:val="BankNormal"/>
        <w:spacing w:after="0"/>
        <w:rPr>
          <w:sz w:val="28"/>
          <w:szCs w:val="28"/>
          <w:lang w:eastAsia="it-IT"/>
        </w:rPr>
      </w:pPr>
    </w:p>
    <w:p w14:paraId="3C424364" w14:textId="77777777" w:rsidR="00EC1EEC" w:rsidRPr="00A40D7A" w:rsidRDefault="00EC1EEC" w:rsidP="00EC1EEC">
      <w:pPr>
        <w:tabs>
          <w:tab w:val="left" w:pos="4320"/>
        </w:tabs>
        <w:rPr>
          <w:sz w:val="28"/>
          <w:szCs w:val="28"/>
        </w:rPr>
      </w:pPr>
    </w:p>
    <w:p w14:paraId="3C424366" w14:textId="261AD98F" w:rsidR="00EC1EEC" w:rsidRPr="00A40D7A" w:rsidRDefault="00910689" w:rsidP="00D7004E">
      <w:pPr>
        <w:jc w:val="center"/>
        <w:rPr>
          <w:sz w:val="28"/>
          <w:szCs w:val="28"/>
        </w:rPr>
      </w:pPr>
      <w:r w:rsidRPr="00A40D7A">
        <w:rPr>
          <w:b/>
          <w:sz w:val="28"/>
          <w:szCs w:val="28"/>
        </w:rPr>
        <w:t xml:space="preserve">MILLENNIUM FOUNDATION OF KOSOVO                                                                                                                      </w:t>
      </w:r>
    </w:p>
    <w:p w14:paraId="7394CF54" w14:textId="77777777" w:rsidR="00910689" w:rsidRPr="00A40D7A" w:rsidRDefault="00910689" w:rsidP="00EC1EEC">
      <w:pPr>
        <w:jc w:val="center"/>
        <w:rPr>
          <w:b/>
          <w:sz w:val="28"/>
          <w:szCs w:val="28"/>
        </w:rPr>
      </w:pPr>
    </w:p>
    <w:p w14:paraId="3C424367" w14:textId="47DFE659" w:rsidR="00EC1EEC" w:rsidRPr="00A40D7A" w:rsidRDefault="00EC1EEC" w:rsidP="00EC1EEC">
      <w:pPr>
        <w:jc w:val="center"/>
        <w:rPr>
          <w:b/>
          <w:sz w:val="28"/>
          <w:szCs w:val="28"/>
        </w:rPr>
      </w:pPr>
      <w:r w:rsidRPr="00A40D7A">
        <w:rPr>
          <w:b/>
          <w:sz w:val="28"/>
          <w:szCs w:val="28"/>
        </w:rPr>
        <w:t>and</w:t>
      </w:r>
    </w:p>
    <w:p w14:paraId="3C424368" w14:textId="77777777" w:rsidR="00EC1EEC" w:rsidRPr="00A40D7A" w:rsidRDefault="00EC1EEC" w:rsidP="00EC1EEC">
      <w:pPr>
        <w:rPr>
          <w:sz w:val="28"/>
          <w:szCs w:val="28"/>
          <w:u w:val="single"/>
        </w:rPr>
      </w:pPr>
    </w:p>
    <w:p w14:paraId="3C424369" w14:textId="77777777" w:rsidR="00EC1EEC" w:rsidRPr="00A40D7A" w:rsidRDefault="00EC1EEC" w:rsidP="00EC1EEC">
      <w:pPr>
        <w:jc w:val="center"/>
        <w:rPr>
          <w:sz w:val="28"/>
          <w:szCs w:val="28"/>
        </w:rPr>
      </w:pPr>
      <w:r w:rsidRPr="00A40D7A">
        <w:rPr>
          <w:sz w:val="28"/>
          <w:szCs w:val="28"/>
        </w:rPr>
        <w:t xml:space="preserve"> [</w:t>
      </w:r>
      <w:r w:rsidRPr="00A40D7A">
        <w:rPr>
          <w:b/>
          <w:i/>
          <w:sz w:val="28"/>
          <w:szCs w:val="28"/>
        </w:rPr>
        <w:t>Name of the Consultant</w:t>
      </w:r>
      <w:r w:rsidRPr="00A40D7A">
        <w:rPr>
          <w:sz w:val="28"/>
          <w:szCs w:val="28"/>
        </w:rPr>
        <w:t>]</w:t>
      </w:r>
    </w:p>
    <w:p w14:paraId="3C42436A" w14:textId="77777777" w:rsidR="00EC1EEC" w:rsidRPr="00A40D7A" w:rsidRDefault="00EC1EEC" w:rsidP="00EC1EEC">
      <w:pPr>
        <w:tabs>
          <w:tab w:val="left" w:pos="3600"/>
        </w:tabs>
        <w:rPr>
          <w:b/>
          <w:sz w:val="28"/>
          <w:szCs w:val="28"/>
        </w:rPr>
      </w:pPr>
    </w:p>
    <w:p w14:paraId="3C42436B" w14:textId="77777777" w:rsidR="00EC1EEC" w:rsidRPr="00A40D7A" w:rsidRDefault="00EC1EEC" w:rsidP="00EC1EEC">
      <w:pPr>
        <w:tabs>
          <w:tab w:val="left" w:pos="3600"/>
        </w:tabs>
        <w:jc w:val="center"/>
        <w:rPr>
          <w:b/>
          <w:sz w:val="28"/>
          <w:szCs w:val="28"/>
        </w:rPr>
      </w:pPr>
      <w:r w:rsidRPr="00A40D7A">
        <w:rPr>
          <w:b/>
          <w:sz w:val="28"/>
          <w:szCs w:val="28"/>
        </w:rPr>
        <w:t xml:space="preserve">for </w:t>
      </w:r>
    </w:p>
    <w:p w14:paraId="3C42436C" w14:textId="77777777" w:rsidR="00EC1EEC" w:rsidRPr="00A40D7A" w:rsidRDefault="00EC1EEC" w:rsidP="00EC1EEC">
      <w:pPr>
        <w:tabs>
          <w:tab w:val="left" w:pos="3600"/>
        </w:tabs>
        <w:jc w:val="center"/>
        <w:rPr>
          <w:b/>
        </w:rPr>
      </w:pPr>
    </w:p>
    <w:p w14:paraId="3C42436D" w14:textId="77777777" w:rsidR="00853CEB" w:rsidRPr="00A40D7A" w:rsidRDefault="00853CEB" w:rsidP="00EC1EEC">
      <w:pPr>
        <w:tabs>
          <w:tab w:val="left" w:pos="3600"/>
        </w:tabs>
        <w:jc w:val="center"/>
        <w:rPr>
          <w:b/>
          <w:sz w:val="28"/>
          <w:szCs w:val="28"/>
        </w:rPr>
      </w:pPr>
    </w:p>
    <w:p w14:paraId="3C424370" w14:textId="5A528837" w:rsidR="00EC1EEC" w:rsidRPr="00A40D7A" w:rsidRDefault="00364856" w:rsidP="00EC1EEC">
      <w:pPr>
        <w:tabs>
          <w:tab w:val="left" w:pos="3600"/>
        </w:tabs>
        <w:jc w:val="center"/>
        <w:rPr>
          <w:b/>
        </w:rPr>
      </w:pPr>
      <w:r w:rsidRPr="00A40D7A">
        <w:rPr>
          <w:b/>
          <w:sz w:val="28"/>
          <w:szCs w:val="28"/>
        </w:rPr>
        <w:t>PHOTOGRAPHY SERVICES</w:t>
      </w:r>
    </w:p>
    <w:p w14:paraId="3C424371" w14:textId="77777777" w:rsidR="00B33579" w:rsidRPr="00A40D7A" w:rsidRDefault="00B33579" w:rsidP="009314C1">
      <w:pPr>
        <w:tabs>
          <w:tab w:val="left" w:pos="3600"/>
        </w:tabs>
        <w:jc w:val="center"/>
        <w:rPr>
          <w:b/>
          <w:sz w:val="28"/>
          <w:szCs w:val="28"/>
        </w:rPr>
      </w:pPr>
    </w:p>
    <w:p w14:paraId="3C424372" w14:textId="77777777" w:rsidR="00B33579" w:rsidRPr="00A40D7A" w:rsidRDefault="00B33579" w:rsidP="009314C1">
      <w:pPr>
        <w:tabs>
          <w:tab w:val="left" w:pos="3600"/>
        </w:tabs>
        <w:jc w:val="center"/>
        <w:rPr>
          <w:b/>
          <w:sz w:val="28"/>
          <w:szCs w:val="28"/>
        </w:rPr>
      </w:pPr>
    </w:p>
    <w:p w14:paraId="3C424373" w14:textId="77777777" w:rsidR="00B33579" w:rsidRPr="00A40D7A" w:rsidRDefault="00B33579" w:rsidP="009314C1">
      <w:pPr>
        <w:tabs>
          <w:tab w:val="left" w:pos="3600"/>
        </w:tabs>
        <w:jc w:val="center"/>
        <w:rPr>
          <w:b/>
          <w:sz w:val="28"/>
          <w:szCs w:val="28"/>
        </w:rPr>
      </w:pPr>
    </w:p>
    <w:p w14:paraId="3C424374" w14:textId="26AC26CB" w:rsidR="00EC1EEC" w:rsidRPr="00A40D7A" w:rsidRDefault="00EC1EEC" w:rsidP="009314C1">
      <w:pPr>
        <w:tabs>
          <w:tab w:val="left" w:pos="3600"/>
        </w:tabs>
        <w:jc w:val="center"/>
        <w:rPr>
          <w:sz w:val="28"/>
          <w:szCs w:val="28"/>
        </w:rPr>
        <w:sectPr w:rsidR="00EC1EEC" w:rsidRPr="00A40D7A">
          <w:headerReference w:type="even" r:id="rId16"/>
          <w:headerReference w:type="default" r:id="rId17"/>
          <w:footerReference w:type="default" r:id="rId18"/>
          <w:pgSz w:w="12242" w:h="15842" w:code="1"/>
          <w:pgMar w:top="1440" w:right="1440" w:bottom="1729" w:left="1729" w:header="720" w:footer="720" w:gutter="0"/>
          <w:paperSrc w:first="105" w:other="105"/>
          <w:cols w:space="720"/>
          <w:noEndnote/>
        </w:sectPr>
      </w:pPr>
      <w:r w:rsidRPr="00A40D7A">
        <w:rPr>
          <w:b/>
          <w:sz w:val="28"/>
          <w:szCs w:val="28"/>
        </w:rPr>
        <w:t>Dated: [</w:t>
      </w:r>
      <w:r w:rsidRPr="00A40D7A">
        <w:rPr>
          <w:b/>
          <w:i/>
          <w:sz w:val="28"/>
          <w:szCs w:val="28"/>
        </w:rPr>
        <w:t>Date</w:t>
      </w:r>
      <w:r w:rsidR="009314C1" w:rsidRPr="00A40D7A">
        <w:rPr>
          <w:b/>
          <w:sz w:val="28"/>
          <w:szCs w:val="28"/>
        </w:rPr>
        <w:t>]</w:t>
      </w:r>
    </w:p>
    <w:p w14:paraId="3C424375" w14:textId="77777777" w:rsidR="00F60D2D" w:rsidRPr="00A40D7A" w:rsidRDefault="00F60D2D" w:rsidP="004133A3">
      <w:pPr>
        <w:pStyle w:val="Heading1"/>
        <w:keepNext/>
        <w:keepLines/>
        <w:widowControl/>
        <w:autoSpaceDE/>
        <w:autoSpaceDN/>
        <w:adjustRightInd/>
        <w:spacing w:before="240" w:after="240"/>
        <w:ind w:left="720"/>
        <w:rPr>
          <w:rFonts w:ascii="Times New Roman" w:hAnsi="Times New Roman"/>
        </w:rPr>
      </w:pPr>
      <w:bookmarkStart w:id="8" w:name="_Toc299534125"/>
      <w:bookmarkStart w:id="9" w:name="_Toc348011850"/>
      <w:r w:rsidRPr="00A40D7A">
        <w:rPr>
          <w:rFonts w:ascii="Times New Roman" w:hAnsi="Times New Roman"/>
        </w:rPr>
        <w:lastRenderedPageBreak/>
        <w:t>Form of Contract</w:t>
      </w:r>
      <w:bookmarkEnd w:id="8"/>
      <w:bookmarkEnd w:id="9"/>
    </w:p>
    <w:p w14:paraId="3C424376" w14:textId="77777777" w:rsidR="00F60D2D" w:rsidRPr="00A40D7A" w:rsidRDefault="00F60D2D" w:rsidP="00F60D2D"/>
    <w:p w14:paraId="3C424377" w14:textId="77777777" w:rsidR="00F11AF6" w:rsidRPr="00A40D7A" w:rsidRDefault="00F11AF6" w:rsidP="000B5D58">
      <w:pPr>
        <w:jc w:val="both"/>
      </w:pPr>
    </w:p>
    <w:p w14:paraId="3C424378" w14:textId="57799334" w:rsidR="00F11AF6" w:rsidRPr="00A40D7A" w:rsidRDefault="00F11AF6" w:rsidP="00F11AF6">
      <w:pPr>
        <w:spacing w:after="200"/>
        <w:jc w:val="both"/>
      </w:pPr>
      <w:r w:rsidRPr="00A40D7A">
        <w:t xml:space="preserve">This CONTRACT AGREEMENT (this “Contract”) made as of the </w:t>
      </w:r>
      <w:r w:rsidRPr="00A40D7A">
        <w:rPr>
          <w:b/>
        </w:rPr>
        <w:t>[day]</w:t>
      </w:r>
      <w:r w:rsidRPr="00A40D7A">
        <w:t xml:space="preserve"> of </w:t>
      </w:r>
      <w:r w:rsidRPr="00A40D7A">
        <w:rPr>
          <w:b/>
        </w:rPr>
        <w:t>[month]</w:t>
      </w:r>
      <w:r w:rsidRPr="00A40D7A">
        <w:t xml:space="preserve">, </w:t>
      </w:r>
      <w:r w:rsidRPr="00A40D7A">
        <w:rPr>
          <w:b/>
        </w:rPr>
        <w:t>[year]</w:t>
      </w:r>
      <w:r w:rsidRPr="00A40D7A">
        <w:t>, between</w:t>
      </w:r>
      <w:r w:rsidRPr="00A40D7A">
        <w:rPr>
          <w:b/>
        </w:rPr>
        <w:t xml:space="preserve"> </w:t>
      </w:r>
      <w:r w:rsidR="00910689" w:rsidRPr="00A40D7A">
        <w:rPr>
          <w:b/>
        </w:rPr>
        <w:t>Millennium Foundation Kosovo</w:t>
      </w:r>
      <w:r w:rsidRPr="00A40D7A">
        <w:t xml:space="preserve"> (the “</w:t>
      </w:r>
      <w:r w:rsidR="00D7004E" w:rsidRPr="00A40D7A">
        <w:t>MFK</w:t>
      </w:r>
      <w:r w:rsidRPr="00A40D7A">
        <w:t xml:space="preserve">”), on the one part, and </w:t>
      </w:r>
      <w:r w:rsidRPr="00A40D7A">
        <w:rPr>
          <w:b/>
          <w:iCs/>
        </w:rPr>
        <w:t xml:space="preserve">[full legal name of </w:t>
      </w:r>
      <w:proofErr w:type="gramStart"/>
      <w:r w:rsidRPr="00A40D7A">
        <w:rPr>
          <w:b/>
          <w:iCs/>
        </w:rPr>
        <w:t>Consultant</w:t>
      </w:r>
      <w:proofErr w:type="gramEnd"/>
      <w:r w:rsidRPr="00A40D7A">
        <w:rPr>
          <w:b/>
          <w:iCs/>
        </w:rPr>
        <w:t xml:space="preserve">] </w:t>
      </w:r>
      <w:r w:rsidRPr="00A40D7A">
        <w:t>(the “Consultant”), on the other part.</w:t>
      </w:r>
    </w:p>
    <w:p w14:paraId="3C424379" w14:textId="77777777" w:rsidR="00F11AF6" w:rsidRPr="00A40D7A" w:rsidRDefault="00F11AF6" w:rsidP="000B5D58">
      <w:pPr>
        <w:jc w:val="both"/>
      </w:pPr>
    </w:p>
    <w:p w14:paraId="3C42437A" w14:textId="77777777" w:rsidR="00F60D2D" w:rsidRPr="00A40D7A" w:rsidRDefault="00F60D2D" w:rsidP="000B5D58">
      <w:pPr>
        <w:jc w:val="both"/>
      </w:pPr>
    </w:p>
    <w:p w14:paraId="3C42437B" w14:textId="77777777" w:rsidR="00F60D2D" w:rsidRPr="00A40D7A" w:rsidRDefault="00F60D2D" w:rsidP="000B5D58">
      <w:pPr>
        <w:spacing w:after="240"/>
        <w:jc w:val="both"/>
      </w:pPr>
      <w:r w:rsidRPr="00A40D7A">
        <w:t xml:space="preserve">WHEREAS, the </w:t>
      </w:r>
      <w:r w:rsidR="009314C1" w:rsidRPr="00A40D7A">
        <w:t>MCA Entity</w:t>
      </w:r>
      <w:r w:rsidRPr="00A40D7A">
        <w:t xml:space="preserve"> has accepted the Consultant’s proposal for the performance of the Services</w:t>
      </w:r>
      <w:r w:rsidR="00F11AF6" w:rsidRPr="00A40D7A">
        <w:t xml:space="preserve"> (th</w:t>
      </w:r>
      <w:r w:rsidR="00534F3A" w:rsidRPr="00A40D7A">
        <w:t>e “Services”) described in the Description of Services</w:t>
      </w:r>
      <w:r w:rsidR="00F11AF6" w:rsidRPr="00A40D7A">
        <w:t xml:space="preserve"> in Appendix A</w:t>
      </w:r>
      <w:r w:rsidRPr="00A40D7A">
        <w:t>, and the Consultant is capable and willing to perform said Services.</w:t>
      </w:r>
    </w:p>
    <w:p w14:paraId="3C42437C" w14:textId="77777777" w:rsidR="00F60D2D" w:rsidRPr="00A40D7A" w:rsidRDefault="00F60D2D" w:rsidP="000B5D58">
      <w:pPr>
        <w:pStyle w:val="BodyText"/>
        <w:keepNext/>
        <w:spacing w:after="0"/>
        <w:jc w:val="both"/>
        <w:rPr>
          <w:lang w:eastAsia="it-IT"/>
        </w:rPr>
      </w:pPr>
      <w:r w:rsidRPr="00A40D7A">
        <w:rPr>
          <w:lang w:eastAsia="it-IT"/>
        </w:rPr>
        <w:t xml:space="preserve">THE </w:t>
      </w:r>
      <w:r w:rsidR="009314C1" w:rsidRPr="00A40D7A">
        <w:rPr>
          <w:lang w:eastAsia="it-IT"/>
        </w:rPr>
        <w:t>MCA ENTITY</w:t>
      </w:r>
      <w:r w:rsidRPr="00A40D7A">
        <w:rPr>
          <w:lang w:eastAsia="it-IT"/>
        </w:rPr>
        <w:t xml:space="preserve"> AND THE CONSULTANT (the “Parties”) AGREE AS FOLLOWS: </w:t>
      </w:r>
    </w:p>
    <w:p w14:paraId="3C42437D" w14:textId="77777777" w:rsidR="00F60D2D" w:rsidRPr="00A40D7A" w:rsidRDefault="00F60D2D" w:rsidP="000B5D58">
      <w:pPr>
        <w:keepNext/>
        <w:jc w:val="both"/>
      </w:pPr>
    </w:p>
    <w:p w14:paraId="3C42437E" w14:textId="3869126E" w:rsidR="00F60D2D" w:rsidRPr="00A40D7A" w:rsidRDefault="00F60D2D" w:rsidP="00557E51">
      <w:pPr>
        <w:keepNext/>
        <w:widowControl/>
        <w:numPr>
          <w:ilvl w:val="0"/>
          <w:numId w:val="35"/>
        </w:numPr>
        <w:autoSpaceDE/>
        <w:autoSpaceDN/>
        <w:adjustRightInd/>
        <w:contextualSpacing/>
        <w:jc w:val="both"/>
        <w:rPr>
          <w:i/>
        </w:rPr>
      </w:pPr>
      <w:r w:rsidRPr="00A40D7A">
        <w:t xml:space="preserve">This Contract, its meaning, interpretation and the relation between the Parties shall be governed by the applicable law of </w:t>
      </w:r>
      <w:r w:rsidR="00910689" w:rsidRPr="00A40D7A">
        <w:rPr>
          <w:b/>
        </w:rPr>
        <w:t>Kosovo</w:t>
      </w:r>
      <w:r w:rsidRPr="00A40D7A">
        <w:rPr>
          <w:i/>
        </w:rPr>
        <w:t>.</w:t>
      </w:r>
    </w:p>
    <w:p w14:paraId="3C42437F" w14:textId="77777777" w:rsidR="00F60D2D" w:rsidRPr="00A40D7A" w:rsidRDefault="00F60D2D" w:rsidP="000B5D58">
      <w:pPr>
        <w:keepNext/>
        <w:ind w:left="720" w:hanging="720"/>
        <w:jc w:val="both"/>
        <w:rPr>
          <w:i/>
        </w:rPr>
      </w:pPr>
    </w:p>
    <w:p w14:paraId="3C424380" w14:textId="77777777" w:rsidR="00F60D2D" w:rsidRPr="00A40D7A" w:rsidRDefault="00F60D2D" w:rsidP="00557E51">
      <w:pPr>
        <w:keepNext/>
        <w:widowControl/>
        <w:numPr>
          <w:ilvl w:val="0"/>
          <w:numId w:val="35"/>
        </w:numPr>
        <w:autoSpaceDE/>
        <w:autoSpaceDN/>
        <w:adjustRightInd/>
        <w:contextualSpacing/>
        <w:jc w:val="both"/>
      </w:pPr>
      <w:r w:rsidRPr="00A40D7A">
        <w:t>The Contract is signed and executed in English language, and all communications, notices and modifications related to this Contract shall be made in writing and in the same language.</w:t>
      </w:r>
    </w:p>
    <w:p w14:paraId="3C424381" w14:textId="77777777" w:rsidR="00F60D2D" w:rsidRPr="00A40D7A" w:rsidRDefault="00F60D2D" w:rsidP="000B5D58">
      <w:pPr>
        <w:keepNext/>
        <w:ind w:left="720" w:hanging="720"/>
        <w:jc w:val="both"/>
      </w:pPr>
    </w:p>
    <w:p w14:paraId="3C424382" w14:textId="31CFEA93" w:rsidR="00F60D2D" w:rsidRDefault="00A65FDE" w:rsidP="00557E51">
      <w:pPr>
        <w:keepNext/>
        <w:widowControl/>
        <w:numPr>
          <w:ilvl w:val="0"/>
          <w:numId w:val="35"/>
        </w:numPr>
        <w:autoSpaceDE/>
        <w:autoSpaceDN/>
        <w:adjustRightInd/>
        <w:contextualSpacing/>
        <w:jc w:val="both"/>
      </w:pPr>
      <w:r>
        <w:t xml:space="preserve">The daily fee for the Services rendered by the Consultant is </w:t>
      </w:r>
      <w:r w:rsidRPr="00A65FDE">
        <w:t xml:space="preserve">[insert amount and the </w:t>
      </w:r>
      <w:proofErr w:type="gramStart"/>
      <w:r w:rsidRPr="00A65FDE">
        <w:t xml:space="preserve">currency] </w:t>
      </w:r>
      <w:r>
        <w:t xml:space="preserve"> and</w:t>
      </w:r>
      <w:proofErr w:type="gramEnd"/>
      <w:r>
        <w:t xml:space="preserve"> is inclusive of local taxes. The daily fee includes all costs associated with the assignment, including remuneration of the Consultant (foreign and local, in the field and at the Consultants' home office), travel expenses, accommodation, per diem and other expenses</w:t>
      </w:r>
    </w:p>
    <w:p w14:paraId="324540E1" w14:textId="77777777" w:rsidR="00A65FDE" w:rsidRPr="00A40D7A" w:rsidRDefault="00A65FDE" w:rsidP="00A65FDE">
      <w:pPr>
        <w:keepNext/>
        <w:widowControl/>
        <w:autoSpaceDE/>
        <w:autoSpaceDN/>
        <w:adjustRightInd/>
        <w:contextualSpacing/>
        <w:jc w:val="both"/>
      </w:pPr>
    </w:p>
    <w:p w14:paraId="3C424383" w14:textId="77777777" w:rsidR="00F60D2D" w:rsidRPr="00A40D7A" w:rsidRDefault="00F60D2D" w:rsidP="000B5D58">
      <w:pPr>
        <w:keepNext/>
        <w:ind w:left="720" w:hanging="720"/>
        <w:jc w:val="both"/>
      </w:pPr>
    </w:p>
    <w:p w14:paraId="3C424384" w14:textId="77777777" w:rsidR="00F60D2D" w:rsidRPr="00A40D7A" w:rsidRDefault="00F60D2D" w:rsidP="00557E51">
      <w:pPr>
        <w:widowControl/>
        <w:numPr>
          <w:ilvl w:val="0"/>
          <w:numId w:val="35"/>
        </w:numPr>
        <w:autoSpaceDE/>
        <w:autoSpaceDN/>
        <w:adjustRightInd/>
        <w:contextualSpacing/>
        <w:jc w:val="both"/>
      </w:pPr>
      <w:r w:rsidRPr="00A40D7A">
        <w:t>The expected date for the commencement of the Services is [</w:t>
      </w:r>
      <w:r w:rsidRPr="00A40D7A">
        <w:rPr>
          <w:i/>
        </w:rPr>
        <w:t>insert date, month and year</w:t>
      </w:r>
      <w:r w:rsidRPr="00A40D7A">
        <w:t>] at [</w:t>
      </w:r>
      <w:r w:rsidRPr="00A40D7A">
        <w:rPr>
          <w:i/>
        </w:rPr>
        <w:t>insert location</w:t>
      </w:r>
      <w:r w:rsidRPr="00A40D7A">
        <w:t xml:space="preserve">]. The time period shall be </w:t>
      </w:r>
      <w:r w:rsidRPr="00A40D7A">
        <w:rPr>
          <w:i/>
        </w:rPr>
        <w:t>[insert time period, e.g.: twelve months</w:t>
      </w:r>
      <w:r w:rsidR="003F7A8C" w:rsidRPr="00A40D7A">
        <w:rPr>
          <w:i/>
        </w:rPr>
        <w:t xml:space="preserve"> and end date, insert date, month and year</w:t>
      </w:r>
      <w:r w:rsidRPr="00A40D7A">
        <w:rPr>
          <w:i/>
        </w:rPr>
        <w:t>]</w:t>
      </w:r>
      <w:r w:rsidRPr="00A40D7A">
        <w:tab/>
      </w:r>
    </w:p>
    <w:p w14:paraId="3C424385" w14:textId="77777777" w:rsidR="00F60D2D" w:rsidRPr="00A40D7A" w:rsidRDefault="00F60D2D" w:rsidP="000B5D58">
      <w:pPr>
        <w:ind w:left="360"/>
        <w:jc w:val="both"/>
      </w:pPr>
    </w:p>
    <w:p w14:paraId="3C424386" w14:textId="77777777" w:rsidR="00CA1B53" w:rsidRPr="00A40D7A" w:rsidRDefault="00F60D2D" w:rsidP="00557E51">
      <w:pPr>
        <w:keepNext/>
        <w:widowControl/>
        <w:numPr>
          <w:ilvl w:val="0"/>
          <w:numId w:val="35"/>
        </w:numPr>
        <w:autoSpaceDE/>
        <w:autoSpaceDN/>
        <w:adjustRightInd/>
        <w:contextualSpacing/>
        <w:jc w:val="both"/>
      </w:pPr>
      <w:r w:rsidRPr="00A40D7A">
        <w:t xml:space="preserve">The </w:t>
      </w:r>
      <w:r w:rsidR="009314C1" w:rsidRPr="00A40D7A">
        <w:t>MCA</w:t>
      </w:r>
      <w:r w:rsidR="00653A0E" w:rsidRPr="00A40D7A">
        <w:rPr>
          <w:b/>
        </w:rPr>
        <w:t>-</w:t>
      </w:r>
      <w:r w:rsidR="009314C1" w:rsidRPr="00A40D7A">
        <w:t>Entity</w:t>
      </w:r>
      <w:r w:rsidRPr="00A40D7A">
        <w:t xml:space="preserve"> designates</w:t>
      </w:r>
      <w:r w:rsidR="00D60E8E" w:rsidRPr="00A40D7A">
        <w:rPr>
          <w:i/>
        </w:rPr>
        <w:t xml:space="preserve"> </w:t>
      </w:r>
      <w:r w:rsidR="00B44F93" w:rsidRPr="00A40D7A">
        <w:t>the</w:t>
      </w:r>
      <w:r w:rsidR="00B44F93" w:rsidRPr="00A40D7A">
        <w:rPr>
          <w:i/>
        </w:rPr>
        <w:t xml:space="preserve"> </w:t>
      </w:r>
      <w:r w:rsidR="004829C5" w:rsidRPr="00A40D7A">
        <w:rPr>
          <w:b/>
        </w:rPr>
        <w:t>[</w:t>
      </w:r>
      <w:r w:rsidR="004829C5" w:rsidRPr="00A40D7A">
        <w:rPr>
          <w:b/>
          <w:i/>
        </w:rPr>
        <w:t>Insert Name and Title reporting Point of Contact</w:t>
      </w:r>
      <w:r w:rsidR="004829C5" w:rsidRPr="00A40D7A">
        <w:rPr>
          <w:b/>
        </w:rPr>
        <w:t>]</w:t>
      </w:r>
      <w:r w:rsidRPr="00A40D7A">
        <w:rPr>
          <w:i/>
        </w:rPr>
        <w:t xml:space="preserve"> </w:t>
      </w:r>
      <w:r w:rsidRPr="00A40D7A">
        <w:t xml:space="preserve">as </w:t>
      </w:r>
      <w:r w:rsidR="00653A0E" w:rsidRPr="00A40D7A">
        <w:t xml:space="preserve">the </w:t>
      </w:r>
      <w:r w:rsidR="009314C1" w:rsidRPr="00A40D7A">
        <w:t>MCA</w:t>
      </w:r>
      <w:r w:rsidR="00653A0E" w:rsidRPr="00A40D7A">
        <w:t>-</w:t>
      </w:r>
      <w:r w:rsidR="009314C1" w:rsidRPr="00A40D7A">
        <w:t>Entity</w:t>
      </w:r>
      <w:r w:rsidR="00D60E8E" w:rsidRPr="00A40D7A">
        <w:t>’s</w:t>
      </w:r>
      <w:r w:rsidR="00B44F93" w:rsidRPr="00A40D7A">
        <w:t xml:space="preserve"> reporting point of contact</w:t>
      </w:r>
      <w:r w:rsidR="00D60E8E" w:rsidRPr="00A40D7A">
        <w:t>.</w:t>
      </w:r>
    </w:p>
    <w:p w14:paraId="3C424387" w14:textId="77777777" w:rsidR="00CA1B53" w:rsidRPr="00A40D7A" w:rsidRDefault="00CA1B53" w:rsidP="000B5D58">
      <w:pPr>
        <w:keepNext/>
        <w:widowControl/>
        <w:autoSpaceDE/>
        <w:autoSpaceDN/>
        <w:adjustRightInd/>
        <w:ind w:left="720"/>
        <w:contextualSpacing/>
        <w:jc w:val="both"/>
      </w:pPr>
    </w:p>
    <w:p w14:paraId="3C424388" w14:textId="77777777" w:rsidR="00F60D2D" w:rsidRPr="00A40D7A" w:rsidRDefault="00F60D2D" w:rsidP="00557E51">
      <w:pPr>
        <w:keepNext/>
        <w:widowControl/>
        <w:numPr>
          <w:ilvl w:val="0"/>
          <w:numId w:val="35"/>
        </w:numPr>
        <w:autoSpaceDE/>
        <w:autoSpaceDN/>
        <w:adjustRightInd/>
        <w:contextualSpacing/>
        <w:jc w:val="both"/>
        <w:rPr>
          <w:i/>
        </w:rPr>
      </w:pPr>
      <w:r w:rsidRPr="00A40D7A">
        <w:t xml:space="preserve">Any dispute, controversy or claim that cannot be amicably settled between the parties and arising out of, or relating to this Contract or the breach, termination or invalidity thereof, shall be finally settled by </w:t>
      </w:r>
      <w:r w:rsidRPr="00A40D7A">
        <w:rPr>
          <w:i/>
        </w:rPr>
        <w:t>[dispute resolution in accordance with the applicable law]</w:t>
      </w:r>
      <w:r w:rsidRPr="00A40D7A">
        <w:t xml:space="preserve"> </w:t>
      </w:r>
    </w:p>
    <w:p w14:paraId="3C424389" w14:textId="77777777" w:rsidR="009A6CD0" w:rsidRPr="00A40D7A" w:rsidRDefault="009A6CD0" w:rsidP="000B5D58">
      <w:pPr>
        <w:keepNext/>
        <w:widowControl/>
        <w:autoSpaceDE/>
        <w:autoSpaceDN/>
        <w:adjustRightInd/>
        <w:contextualSpacing/>
        <w:jc w:val="both"/>
        <w:rPr>
          <w:i/>
        </w:rPr>
      </w:pPr>
    </w:p>
    <w:p w14:paraId="3C42438A" w14:textId="77777777" w:rsidR="00F60D2D" w:rsidRPr="00A40D7A" w:rsidRDefault="00F60D2D" w:rsidP="000B5D58">
      <w:pPr>
        <w:keepNext/>
        <w:ind w:left="360"/>
        <w:jc w:val="both"/>
      </w:pPr>
      <w:r w:rsidRPr="00A40D7A">
        <w:t xml:space="preserve">7. </w:t>
      </w:r>
      <w:r w:rsidRPr="00A40D7A">
        <w:tab/>
        <w:t>The following documents form an integral part of this Contract:</w:t>
      </w:r>
    </w:p>
    <w:p w14:paraId="3C42438B" w14:textId="77777777" w:rsidR="00F60D2D" w:rsidRPr="00A40D7A" w:rsidRDefault="00F60D2D" w:rsidP="000B5D58">
      <w:pPr>
        <w:keepNext/>
        <w:ind w:left="720" w:hanging="720"/>
        <w:jc w:val="both"/>
      </w:pPr>
    </w:p>
    <w:p w14:paraId="3C42438C" w14:textId="77777777" w:rsidR="00F60D2D" w:rsidRPr="00A40D7A" w:rsidRDefault="00F60D2D" w:rsidP="005044F0">
      <w:pPr>
        <w:widowControl/>
        <w:numPr>
          <w:ilvl w:val="0"/>
          <w:numId w:val="34"/>
        </w:numPr>
        <w:autoSpaceDE/>
        <w:autoSpaceDN/>
        <w:adjustRightInd/>
        <w:ind w:left="1260" w:hanging="540"/>
        <w:contextualSpacing/>
        <w:jc w:val="both"/>
      </w:pPr>
      <w:r w:rsidRPr="00A40D7A">
        <w:t>The General Conditions of Contract</w:t>
      </w:r>
      <w:r w:rsidRPr="00A40D7A">
        <w:rPr>
          <w:i/>
        </w:rPr>
        <w:t xml:space="preserve"> </w:t>
      </w:r>
      <w:r w:rsidR="002D4D8E" w:rsidRPr="00A40D7A">
        <w:t xml:space="preserve">(including Attachment 1 </w:t>
      </w:r>
      <w:r w:rsidRPr="00A40D7A">
        <w:t>“</w:t>
      </w:r>
      <w:r w:rsidR="009A6CD0" w:rsidRPr="00A40D7A">
        <w:t>MCC</w:t>
      </w:r>
      <w:r w:rsidRPr="00A40D7A">
        <w:t xml:space="preserve"> Policy – C</w:t>
      </w:r>
      <w:r w:rsidR="00EF7A6D" w:rsidRPr="00A40D7A">
        <w:t>orrupt and Fraudulent Practices, Atta</w:t>
      </w:r>
      <w:r w:rsidR="002D4D8E" w:rsidRPr="00A40D7A">
        <w:t>chment 2</w:t>
      </w:r>
      <w:r w:rsidR="00AD6037" w:rsidRPr="00A40D7A">
        <w:t xml:space="preserve"> “</w:t>
      </w:r>
      <w:r w:rsidR="00386593" w:rsidRPr="00A40D7A">
        <w:t xml:space="preserve">Annex to </w:t>
      </w:r>
      <w:r w:rsidR="00AD6037" w:rsidRPr="00A40D7A">
        <w:t>General</w:t>
      </w:r>
      <w:r w:rsidR="00EF7A6D" w:rsidRPr="00A40D7A">
        <w:t xml:space="preserve"> provisions”</w:t>
      </w:r>
      <w:r w:rsidRPr="00A40D7A">
        <w:t>)</w:t>
      </w:r>
    </w:p>
    <w:p w14:paraId="3C42438D" w14:textId="77777777" w:rsidR="00F60D2D" w:rsidRPr="00A40D7A" w:rsidRDefault="00F60D2D" w:rsidP="000B5D58">
      <w:pPr>
        <w:ind w:left="1260" w:hanging="540"/>
        <w:jc w:val="both"/>
      </w:pPr>
    </w:p>
    <w:p w14:paraId="3C42438E" w14:textId="77777777" w:rsidR="00F60D2D" w:rsidRPr="00A40D7A" w:rsidRDefault="00F60D2D" w:rsidP="000B5D58">
      <w:pPr>
        <w:keepNext/>
        <w:ind w:left="1260" w:hanging="540"/>
        <w:jc w:val="both"/>
      </w:pPr>
      <w:r w:rsidRPr="00A40D7A">
        <w:t>(b)</w:t>
      </w:r>
      <w:r w:rsidRPr="00A40D7A">
        <w:tab/>
        <w:t>Appendices:</w:t>
      </w:r>
      <w:r w:rsidR="00805669" w:rsidRPr="00A40D7A">
        <w:t xml:space="preserve">  </w:t>
      </w:r>
    </w:p>
    <w:p w14:paraId="3C42438F" w14:textId="77777777" w:rsidR="00F60D2D" w:rsidRPr="00A40D7A" w:rsidRDefault="00F5098C" w:rsidP="000B5D58">
      <w:pPr>
        <w:tabs>
          <w:tab w:val="left" w:pos="2700"/>
          <w:tab w:val="left" w:pos="7650"/>
          <w:tab w:val="left" w:pos="8010"/>
        </w:tabs>
        <w:ind w:left="1260"/>
        <w:jc w:val="both"/>
      </w:pPr>
      <w:r w:rsidRPr="00A40D7A">
        <w:t>Appendix A:</w:t>
      </w:r>
      <w:r w:rsidRPr="00A40D7A">
        <w:tab/>
        <w:t>Description of Services</w:t>
      </w:r>
      <w:r w:rsidR="00F60D2D" w:rsidRPr="00A40D7A">
        <w:t xml:space="preserve"> and Reporting Requirements</w:t>
      </w:r>
      <w:r w:rsidR="00F60D2D" w:rsidRPr="00A40D7A">
        <w:tab/>
      </w:r>
    </w:p>
    <w:p w14:paraId="3C424390" w14:textId="77777777" w:rsidR="00805669" w:rsidRPr="00A40D7A" w:rsidRDefault="00F60D2D" w:rsidP="008313D7">
      <w:pPr>
        <w:tabs>
          <w:tab w:val="left" w:pos="2700"/>
          <w:tab w:val="left" w:pos="7650"/>
          <w:tab w:val="left" w:pos="8010"/>
        </w:tabs>
        <w:ind w:left="1260"/>
        <w:jc w:val="both"/>
      </w:pPr>
      <w:r w:rsidRPr="00A40D7A">
        <w:t>Appendix B:</w:t>
      </w:r>
      <w:r w:rsidRPr="00A40D7A">
        <w:tab/>
      </w:r>
      <w:r w:rsidR="0004614A" w:rsidRPr="00A40D7A">
        <w:t>CV</w:t>
      </w:r>
      <w:r w:rsidR="00672071" w:rsidRPr="00A40D7A">
        <w:t xml:space="preserve"> of the Expert</w:t>
      </w:r>
      <w:r w:rsidR="008313D7" w:rsidRPr="00A40D7A">
        <w:tab/>
      </w:r>
    </w:p>
    <w:p w14:paraId="3C424391" w14:textId="77777777" w:rsidR="00D60E8E" w:rsidRPr="00A40D7A" w:rsidRDefault="008313D7" w:rsidP="000B5D58">
      <w:pPr>
        <w:tabs>
          <w:tab w:val="left" w:pos="2700"/>
          <w:tab w:val="left" w:pos="7650"/>
          <w:tab w:val="left" w:pos="8010"/>
        </w:tabs>
        <w:ind w:left="1260"/>
        <w:jc w:val="both"/>
      </w:pPr>
      <w:r w:rsidRPr="00A40D7A">
        <w:t>Appendix C</w:t>
      </w:r>
      <w:r w:rsidR="00805669" w:rsidRPr="00A40D7A">
        <w:t xml:space="preserve">: </w:t>
      </w:r>
      <w:r w:rsidR="00805669" w:rsidRPr="00A40D7A">
        <w:tab/>
        <w:t xml:space="preserve">Bank Details </w:t>
      </w:r>
      <w:r w:rsidR="001751C4" w:rsidRPr="00A40D7A">
        <w:t>of Consultant</w:t>
      </w:r>
    </w:p>
    <w:p w14:paraId="3C424392" w14:textId="77777777" w:rsidR="001F7CCC" w:rsidRPr="00A40D7A" w:rsidRDefault="008313D7" w:rsidP="000B5D58">
      <w:pPr>
        <w:tabs>
          <w:tab w:val="left" w:pos="2700"/>
          <w:tab w:val="left" w:pos="7650"/>
          <w:tab w:val="left" w:pos="8010"/>
        </w:tabs>
        <w:ind w:left="1260"/>
        <w:jc w:val="both"/>
      </w:pPr>
      <w:r w:rsidRPr="00A40D7A">
        <w:t>Appendix D</w:t>
      </w:r>
      <w:r w:rsidR="001F7CCC" w:rsidRPr="00A40D7A">
        <w:t xml:space="preserve">: </w:t>
      </w:r>
      <w:r w:rsidR="001F7CCC" w:rsidRPr="00A40D7A">
        <w:tab/>
      </w:r>
      <w:r w:rsidR="00F5098C" w:rsidRPr="00A40D7A">
        <w:t xml:space="preserve">Negotiated </w:t>
      </w:r>
      <w:r w:rsidR="001F7CCC" w:rsidRPr="00A40D7A">
        <w:t>Staffing Schedule</w:t>
      </w:r>
    </w:p>
    <w:p w14:paraId="3C424393" w14:textId="77777777" w:rsidR="00805669" w:rsidRPr="00A40D7A" w:rsidRDefault="00805669" w:rsidP="00302BB8">
      <w:pPr>
        <w:tabs>
          <w:tab w:val="left" w:pos="2700"/>
          <w:tab w:val="left" w:pos="7650"/>
          <w:tab w:val="left" w:pos="8010"/>
        </w:tabs>
        <w:ind w:left="1260"/>
        <w:jc w:val="both"/>
      </w:pPr>
    </w:p>
    <w:p w14:paraId="3C424394" w14:textId="77777777" w:rsidR="00F60D2D" w:rsidRPr="00A40D7A" w:rsidRDefault="00F60D2D" w:rsidP="00F60D2D">
      <w:r w:rsidRPr="00A40D7A">
        <w:t>SIGNED:</w:t>
      </w:r>
    </w:p>
    <w:p w14:paraId="3C424395" w14:textId="77777777" w:rsidR="00F60D2D" w:rsidRPr="00A40D7A" w:rsidRDefault="00F60D2D" w:rsidP="00F60D2D"/>
    <w:p w14:paraId="3C424396" w14:textId="77777777" w:rsidR="00F60D2D" w:rsidRPr="00A40D7A" w:rsidRDefault="00F60D2D" w:rsidP="00F60D2D">
      <w:r w:rsidRPr="00A40D7A">
        <w:t xml:space="preserve">For and on behalf of </w:t>
      </w:r>
      <w:r w:rsidRPr="00A40D7A">
        <w:rPr>
          <w:i/>
        </w:rPr>
        <w:t xml:space="preserve">[Name of </w:t>
      </w:r>
      <w:r w:rsidR="009314C1" w:rsidRPr="00A40D7A">
        <w:rPr>
          <w:i/>
        </w:rPr>
        <w:t>MCA Entity</w:t>
      </w:r>
      <w:r w:rsidRPr="00A40D7A">
        <w:rPr>
          <w:i/>
        </w:rPr>
        <w:t>]</w:t>
      </w:r>
    </w:p>
    <w:p w14:paraId="3C424397" w14:textId="77777777" w:rsidR="00F60D2D" w:rsidRPr="00A40D7A" w:rsidRDefault="00F60D2D" w:rsidP="00F60D2D"/>
    <w:p w14:paraId="3C424398" w14:textId="77777777" w:rsidR="00F60D2D" w:rsidRPr="00A40D7A" w:rsidRDefault="00F60D2D" w:rsidP="00F60D2D">
      <w:pPr>
        <w:tabs>
          <w:tab w:val="left" w:pos="5760"/>
        </w:tabs>
      </w:pPr>
      <w:r w:rsidRPr="00A40D7A">
        <w:rPr>
          <w:u w:val="single"/>
        </w:rPr>
        <w:tab/>
      </w:r>
    </w:p>
    <w:p w14:paraId="3C424399" w14:textId="77777777" w:rsidR="00F60D2D" w:rsidRPr="00A40D7A" w:rsidRDefault="00F60D2D" w:rsidP="00F60D2D">
      <w:r w:rsidRPr="00A40D7A">
        <w:rPr>
          <w:i/>
        </w:rPr>
        <w:t xml:space="preserve">[Authorized Representative of the </w:t>
      </w:r>
      <w:r w:rsidR="009314C1" w:rsidRPr="00A40D7A">
        <w:rPr>
          <w:i/>
        </w:rPr>
        <w:t>MCA Entity</w:t>
      </w:r>
      <w:r w:rsidRPr="00A40D7A">
        <w:rPr>
          <w:i/>
        </w:rPr>
        <w:t xml:space="preserve"> – name, title and signature]</w:t>
      </w:r>
    </w:p>
    <w:p w14:paraId="3C42439A" w14:textId="77777777" w:rsidR="00F60D2D" w:rsidRPr="00A40D7A" w:rsidRDefault="00F60D2D" w:rsidP="00F60D2D">
      <w:pPr>
        <w:pStyle w:val="BankNormal"/>
        <w:spacing w:after="0"/>
        <w:rPr>
          <w:szCs w:val="24"/>
          <w:lang w:eastAsia="it-IT"/>
        </w:rPr>
      </w:pPr>
    </w:p>
    <w:p w14:paraId="3C42439B" w14:textId="77777777" w:rsidR="00F60D2D" w:rsidRPr="00A40D7A" w:rsidRDefault="00F60D2D" w:rsidP="00F60D2D">
      <w:r w:rsidRPr="00A40D7A">
        <w:t xml:space="preserve">For and on behalf of </w:t>
      </w:r>
      <w:r w:rsidRPr="00A40D7A">
        <w:rPr>
          <w:i/>
        </w:rPr>
        <w:t xml:space="preserve">[Name of </w:t>
      </w:r>
      <w:r w:rsidRPr="00A40D7A">
        <w:rPr>
          <w:i/>
          <w:iCs/>
        </w:rPr>
        <w:t>Consultant</w:t>
      </w:r>
      <w:r w:rsidRPr="00A40D7A">
        <w:rPr>
          <w:i/>
        </w:rPr>
        <w:t>]</w:t>
      </w:r>
    </w:p>
    <w:p w14:paraId="3C42439C" w14:textId="77777777" w:rsidR="00F60D2D" w:rsidRPr="00A40D7A" w:rsidRDefault="00F60D2D" w:rsidP="00F60D2D"/>
    <w:p w14:paraId="3C42439D" w14:textId="77777777" w:rsidR="00F60D2D" w:rsidRPr="00A40D7A" w:rsidRDefault="00F60D2D" w:rsidP="00F60D2D">
      <w:pPr>
        <w:tabs>
          <w:tab w:val="left" w:pos="5760"/>
        </w:tabs>
      </w:pPr>
      <w:r w:rsidRPr="00A40D7A">
        <w:rPr>
          <w:u w:val="single"/>
        </w:rPr>
        <w:tab/>
      </w:r>
    </w:p>
    <w:p w14:paraId="3C42439E" w14:textId="77777777" w:rsidR="00F60D2D" w:rsidRPr="00A40D7A" w:rsidRDefault="00F60D2D" w:rsidP="00F60D2D">
      <w:r w:rsidRPr="00A40D7A">
        <w:rPr>
          <w:i/>
        </w:rPr>
        <w:t>[ Consultant – name and signature]</w:t>
      </w:r>
    </w:p>
    <w:p w14:paraId="3C42439F" w14:textId="77777777" w:rsidR="00F60D2D" w:rsidRPr="00A40D7A" w:rsidRDefault="00F60D2D" w:rsidP="00F60D2D"/>
    <w:p w14:paraId="3C4243A0" w14:textId="77777777" w:rsidR="009A6CD0" w:rsidRPr="00A40D7A" w:rsidRDefault="009A6CD0">
      <w:pPr>
        <w:widowControl/>
        <w:autoSpaceDE/>
        <w:autoSpaceDN/>
        <w:adjustRightInd/>
        <w:rPr>
          <w:b/>
          <w:sz w:val="36"/>
        </w:rPr>
      </w:pPr>
      <w:bookmarkStart w:id="10" w:name="_Toc299534126"/>
      <w:bookmarkStart w:id="11" w:name="_Toc348011851"/>
      <w:r w:rsidRPr="00A40D7A">
        <w:br w:type="page"/>
      </w:r>
    </w:p>
    <w:p w14:paraId="3C4243A1" w14:textId="77777777" w:rsidR="00F60D2D" w:rsidRPr="00A40D7A" w:rsidRDefault="00F60D2D" w:rsidP="00CF4021">
      <w:pPr>
        <w:pStyle w:val="Heading1"/>
        <w:keepNext/>
        <w:keepLines/>
        <w:widowControl/>
        <w:autoSpaceDE/>
        <w:autoSpaceDN/>
        <w:adjustRightInd/>
        <w:spacing w:before="240" w:after="240"/>
        <w:ind w:left="720"/>
        <w:rPr>
          <w:rFonts w:ascii="Times New Roman" w:hAnsi="Times New Roman"/>
        </w:rPr>
      </w:pPr>
      <w:r w:rsidRPr="00A40D7A">
        <w:rPr>
          <w:rFonts w:ascii="Times New Roman" w:hAnsi="Times New Roman"/>
        </w:rPr>
        <w:lastRenderedPageBreak/>
        <w:t>General Conditions of Contract</w:t>
      </w:r>
      <w:bookmarkEnd w:id="10"/>
      <w:bookmarkEnd w:id="11"/>
    </w:p>
    <w:tbl>
      <w:tblPr>
        <w:tblW w:w="9556" w:type="dxa"/>
        <w:jc w:val="center"/>
        <w:tblLayout w:type="fixed"/>
        <w:tblLook w:val="0000" w:firstRow="0" w:lastRow="0" w:firstColumn="0" w:lastColumn="0" w:noHBand="0" w:noVBand="0"/>
      </w:tblPr>
      <w:tblGrid>
        <w:gridCol w:w="2625"/>
        <w:gridCol w:w="6911"/>
        <w:gridCol w:w="6"/>
        <w:gridCol w:w="14"/>
      </w:tblGrid>
      <w:tr w:rsidR="00CB59F3" w:rsidRPr="00A40D7A" w14:paraId="3C4243AB" w14:textId="77777777" w:rsidTr="00860EFA">
        <w:trPr>
          <w:gridAfter w:val="2"/>
          <w:wAfter w:w="20" w:type="dxa"/>
          <w:trHeight w:val="936"/>
          <w:jc w:val="center"/>
        </w:trPr>
        <w:tc>
          <w:tcPr>
            <w:tcW w:w="2625" w:type="dxa"/>
          </w:tcPr>
          <w:p w14:paraId="3C4243A8"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2" w:name="_Toc299534137"/>
            <w:bookmarkStart w:id="13" w:name="_Toc348011854"/>
            <w:r w:rsidRPr="00A40D7A">
              <w:rPr>
                <w:rFonts w:ascii="Times New Roman" w:hAnsi="Times New Roman"/>
              </w:rPr>
              <w:t>Corrupt and Fraudulent Practices</w:t>
            </w:r>
            <w:bookmarkEnd w:id="12"/>
            <w:bookmarkEnd w:id="13"/>
            <w:r w:rsidRPr="00A40D7A">
              <w:rPr>
                <w:rFonts w:ascii="Times New Roman" w:hAnsi="Times New Roman"/>
              </w:rPr>
              <w:t xml:space="preserve"> </w:t>
            </w:r>
          </w:p>
        </w:tc>
        <w:tc>
          <w:tcPr>
            <w:tcW w:w="6911" w:type="dxa"/>
          </w:tcPr>
          <w:p w14:paraId="3C4243AA" w14:textId="00A9A81F" w:rsidR="00F60D2D" w:rsidRPr="00A40D7A" w:rsidRDefault="002377E6" w:rsidP="005D77B5">
            <w:pPr>
              <w:pStyle w:val="BodyText"/>
              <w:spacing w:after="200"/>
              <w:ind w:left="747" w:hanging="720"/>
              <w:jc w:val="both"/>
              <w:rPr>
                <w:spacing w:val="-3"/>
              </w:rPr>
            </w:pPr>
            <w:r w:rsidRPr="00A40D7A">
              <w:rPr>
                <w:spacing w:val="-3"/>
              </w:rPr>
              <w:t>1.1</w:t>
            </w:r>
            <w:r w:rsidRPr="00A40D7A">
              <w:rPr>
                <w:spacing w:val="-3"/>
              </w:rPr>
              <w:tab/>
            </w:r>
            <w:r w:rsidR="00F60D2D" w:rsidRPr="00A40D7A">
              <w:rPr>
                <w:spacing w:val="-3"/>
              </w:rPr>
              <w:t xml:space="preserve">The </w:t>
            </w:r>
            <w:r w:rsidR="00F26FF0" w:rsidRPr="00A40D7A">
              <w:rPr>
                <w:spacing w:val="-3"/>
              </w:rPr>
              <w:t>M</w:t>
            </w:r>
            <w:r w:rsidR="0077727A" w:rsidRPr="00A40D7A">
              <w:rPr>
                <w:spacing w:val="-3"/>
              </w:rPr>
              <w:t xml:space="preserve">illennium </w:t>
            </w:r>
            <w:r w:rsidR="00F26FF0" w:rsidRPr="00A40D7A">
              <w:rPr>
                <w:spacing w:val="-3"/>
              </w:rPr>
              <w:t>C</w:t>
            </w:r>
            <w:r w:rsidR="0077727A" w:rsidRPr="00A40D7A">
              <w:rPr>
                <w:spacing w:val="-3"/>
              </w:rPr>
              <w:t xml:space="preserve">hallenge </w:t>
            </w:r>
            <w:r w:rsidR="00F26FF0" w:rsidRPr="00A40D7A">
              <w:rPr>
                <w:spacing w:val="-3"/>
              </w:rPr>
              <w:t>C</w:t>
            </w:r>
            <w:r w:rsidR="0077727A" w:rsidRPr="00A40D7A">
              <w:rPr>
                <w:spacing w:val="-3"/>
              </w:rPr>
              <w:t>orporation</w:t>
            </w:r>
            <w:r w:rsidR="00F60D2D" w:rsidRPr="00A40D7A">
              <w:rPr>
                <w:spacing w:val="-3"/>
              </w:rPr>
              <w:t xml:space="preserve"> </w:t>
            </w:r>
            <w:r w:rsidR="0077727A" w:rsidRPr="00A40D7A">
              <w:rPr>
                <w:spacing w:val="-3"/>
              </w:rPr>
              <w:t xml:space="preserve">(“MCC”) </w:t>
            </w:r>
            <w:r w:rsidR="00F60D2D" w:rsidRPr="00A40D7A">
              <w:rPr>
                <w:spacing w:val="-3"/>
              </w:rPr>
              <w:t>requires compliance with its policy in regard to corrupt and fraudulent practices as set forth in Attachment 1.</w:t>
            </w:r>
          </w:p>
        </w:tc>
      </w:tr>
      <w:tr w:rsidR="00CB59F3" w:rsidRPr="00A40D7A" w14:paraId="3C4243AE" w14:textId="77777777" w:rsidTr="00860EFA">
        <w:trPr>
          <w:gridAfter w:val="2"/>
          <w:wAfter w:w="20" w:type="dxa"/>
          <w:jc w:val="center"/>
        </w:trPr>
        <w:tc>
          <w:tcPr>
            <w:tcW w:w="2625" w:type="dxa"/>
          </w:tcPr>
          <w:p w14:paraId="3C4243AC"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 w:name="_Toc348011855"/>
            <w:r w:rsidRPr="00A40D7A">
              <w:rPr>
                <w:rFonts w:ascii="Times New Roman" w:hAnsi="Times New Roman"/>
              </w:rPr>
              <w:t>Commissions and Fees Disclosure</w:t>
            </w:r>
            <w:bookmarkEnd w:id="14"/>
          </w:p>
        </w:tc>
        <w:tc>
          <w:tcPr>
            <w:tcW w:w="6911" w:type="dxa"/>
          </w:tcPr>
          <w:p w14:paraId="3C4243AD" w14:textId="31F4DBE8" w:rsidR="00F60D2D" w:rsidRPr="00A40D7A" w:rsidRDefault="002377E6" w:rsidP="005D77B5">
            <w:pPr>
              <w:pStyle w:val="BodyText"/>
              <w:spacing w:after="200"/>
              <w:ind w:left="747" w:hanging="720"/>
              <w:jc w:val="both"/>
              <w:rPr>
                <w:b/>
                <w:spacing w:val="-3"/>
              </w:rPr>
            </w:pPr>
            <w:r w:rsidRPr="00A40D7A">
              <w:rPr>
                <w:spacing w:val="-3"/>
              </w:rPr>
              <w:t>2.1</w:t>
            </w:r>
            <w:r w:rsidRPr="00A40D7A">
              <w:rPr>
                <w:spacing w:val="-3"/>
              </w:rPr>
              <w:tab/>
            </w:r>
            <w:r w:rsidR="00F60D2D" w:rsidRPr="00A40D7A">
              <w:rPr>
                <w:spacing w:val="-3"/>
              </w:rPr>
              <w:t xml:space="preserve">The </w:t>
            </w:r>
            <w:r w:rsidR="00046C14" w:rsidRPr="00A40D7A">
              <w:rPr>
                <w:spacing w:val="-3"/>
              </w:rPr>
              <w:t>MFK</w:t>
            </w:r>
            <w:r w:rsidR="00F60D2D" w:rsidRPr="00A40D7A">
              <w:rPr>
                <w:spacing w:val="-3"/>
              </w:rPr>
              <w:t xml:space="preserve"> requires </w:t>
            </w:r>
            <w:r w:rsidR="00240305" w:rsidRPr="00A40D7A">
              <w:rPr>
                <w:spacing w:val="-3"/>
              </w:rPr>
              <w:t xml:space="preserve">that </w:t>
            </w:r>
            <w:r w:rsidR="00F60D2D" w:rsidRPr="00A40D7A">
              <w:rPr>
                <w:spacing w:val="-3"/>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A40D7A">
              <w:rPr>
                <w:spacing w:val="-3"/>
              </w:rPr>
              <w:t>MCC</w:t>
            </w:r>
            <w:r w:rsidR="00F60D2D" w:rsidRPr="00A40D7A">
              <w:rPr>
                <w:spacing w:val="-3"/>
              </w:rPr>
              <w:t>.</w:t>
            </w:r>
          </w:p>
        </w:tc>
      </w:tr>
      <w:tr w:rsidR="00CB59F3" w:rsidRPr="00A40D7A" w14:paraId="3C4243B2" w14:textId="77777777" w:rsidTr="00860EFA">
        <w:trPr>
          <w:gridAfter w:val="1"/>
          <w:wAfter w:w="14" w:type="dxa"/>
          <w:jc w:val="center"/>
        </w:trPr>
        <w:tc>
          <w:tcPr>
            <w:tcW w:w="2625" w:type="dxa"/>
          </w:tcPr>
          <w:p w14:paraId="3C4243AF"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 w:name="_Toc299534145"/>
            <w:bookmarkStart w:id="16" w:name="_Toc348011856"/>
            <w:r w:rsidRPr="00A40D7A">
              <w:rPr>
                <w:rFonts w:ascii="Times New Roman" w:hAnsi="Times New Roman"/>
              </w:rPr>
              <w:t>Force Majeure</w:t>
            </w:r>
            <w:bookmarkEnd w:id="15"/>
            <w:bookmarkEnd w:id="16"/>
          </w:p>
        </w:tc>
        <w:tc>
          <w:tcPr>
            <w:tcW w:w="6917" w:type="dxa"/>
            <w:gridSpan w:val="2"/>
          </w:tcPr>
          <w:p w14:paraId="3C4243B1" w14:textId="77777777" w:rsidR="00560E71" w:rsidRPr="00A40D7A" w:rsidRDefault="00560E71" w:rsidP="00EF5582">
            <w:pPr>
              <w:spacing w:after="200"/>
              <w:ind w:right="-72"/>
              <w:jc w:val="both"/>
            </w:pPr>
          </w:p>
        </w:tc>
      </w:tr>
      <w:tr w:rsidR="00CB59F3" w:rsidRPr="00A40D7A" w14:paraId="3C4243B6" w14:textId="77777777" w:rsidTr="00860EFA">
        <w:trPr>
          <w:gridAfter w:val="1"/>
          <w:wAfter w:w="14" w:type="dxa"/>
          <w:jc w:val="center"/>
        </w:trPr>
        <w:tc>
          <w:tcPr>
            <w:tcW w:w="2625" w:type="dxa"/>
          </w:tcPr>
          <w:p w14:paraId="3C4243B3" w14:textId="516AF8AA" w:rsidR="00F60D2D" w:rsidRPr="00A40D7A" w:rsidRDefault="00F60D2D" w:rsidP="005D77B5">
            <w:pPr>
              <w:pStyle w:val="Section8Heading3"/>
              <w:spacing w:after="200"/>
              <w:ind w:left="888" w:hanging="540"/>
            </w:pPr>
            <w:r w:rsidRPr="00A40D7A">
              <w:t>Definition</w:t>
            </w:r>
          </w:p>
        </w:tc>
        <w:tc>
          <w:tcPr>
            <w:tcW w:w="6917" w:type="dxa"/>
            <w:gridSpan w:val="2"/>
          </w:tcPr>
          <w:p w14:paraId="3C4243B5" w14:textId="4457D3F5" w:rsidR="00231453" w:rsidRPr="00A40D7A" w:rsidRDefault="00ED6283" w:rsidP="005D77B5">
            <w:pPr>
              <w:pStyle w:val="BodyText"/>
              <w:spacing w:after="200"/>
              <w:ind w:left="747" w:hanging="720"/>
              <w:jc w:val="both"/>
              <w:rPr>
                <w:spacing w:val="-3"/>
              </w:rPr>
            </w:pPr>
            <w:bookmarkStart w:id="17" w:name="_Toc421026295"/>
            <w:r w:rsidRPr="00A40D7A">
              <w:rPr>
                <w:spacing w:val="-3"/>
              </w:rPr>
              <w:t>3.1</w:t>
            </w:r>
            <w:r w:rsidRPr="00A40D7A">
              <w:rPr>
                <w:spacing w:val="-3"/>
              </w:rPr>
              <w:tab/>
            </w:r>
            <w:r w:rsidR="00560E71" w:rsidRPr="00A40D7A">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7"/>
            <w:r w:rsidR="0077727A" w:rsidRPr="00A40D7A">
              <w:rPr>
                <w:spacing w:val="-3"/>
              </w:rPr>
              <w:t xml:space="preserve"> </w:t>
            </w:r>
            <w:r w:rsidR="00F60D2D" w:rsidRPr="00A40D7A">
              <w:rPr>
                <w:spacing w:val="-3"/>
              </w:rPr>
              <w:t>Force Majeure shall not include insufficiency of funds or failure to make any payment required hereunder</w:t>
            </w:r>
            <w:r w:rsidR="0077727A" w:rsidRPr="00A40D7A">
              <w:rPr>
                <w:spacing w:val="-3"/>
              </w:rPr>
              <w:t>.</w:t>
            </w:r>
          </w:p>
        </w:tc>
      </w:tr>
      <w:tr w:rsidR="00CB59F3" w:rsidRPr="00A40D7A" w14:paraId="3C4243BA" w14:textId="77777777" w:rsidTr="00860EFA">
        <w:trPr>
          <w:gridAfter w:val="1"/>
          <w:wAfter w:w="14" w:type="dxa"/>
          <w:jc w:val="center"/>
        </w:trPr>
        <w:tc>
          <w:tcPr>
            <w:tcW w:w="2625" w:type="dxa"/>
          </w:tcPr>
          <w:p w14:paraId="3C4243B7" w14:textId="786B2CD3" w:rsidR="00F60D2D" w:rsidRPr="00A40D7A" w:rsidRDefault="00F60D2D" w:rsidP="005D77B5">
            <w:pPr>
              <w:pStyle w:val="Section8Heading3"/>
              <w:spacing w:after="200"/>
              <w:ind w:left="888" w:hanging="540"/>
              <w:rPr>
                <w:b w:val="0"/>
              </w:rPr>
            </w:pPr>
            <w:r w:rsidRPr="00A40D7A">
              <w:t>No Breach of Contract</w:t>
            </w:r>
          </w:p>
        </w:tc>
        <w:tc>
          <w:tcPr>
            <w:tcW w:w="6917" w:type="dxa"/>
            <w:gridSpan w:val="2"/>
          </w:tcPr>
          <w:p w14:paraId="3C4243B9" w14:textId="361EE4E2" w:rsidR="00755F7B" w:rsidRPr="00A40D7A" w:rsidRDefault="00ED6283" w:rsidP="005D77B5">
            <w:pPr>
              <w:pStyle w:val="BodyText"/>
              <w:spacing w:after="200"/>
              <w:ind w:left="747" w:hanging="720"/>
              <w:jc w:val="both"/>
            </w:pPr>
            <w:r w:rsidRPr="00A40D7A">
              <w:rPr>
                <w:spacing w:val="-3"/>
              </w:rPr>
              <w:t>3.2</w:t>
            </w:r>
            <w:r w:rsidRPr="00A40D7A">
              <w:rPr>
                <w:spacing w:val="-3"/>
              </w:rPr>
              <w:tab/>
            </w:r>
            <w:r w:rsidR="00560E71" w:rsidRPr="00A40D7A">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A40D7A">
              <w:t>.</w:t>
            </w:r>
          </w:p>
        </w:tc>
      </w:tr>
      <w:tr w:rsidR="00CB59F3" w:rsidRPr="00A40D7A" w14:paraId="3C4243C6" w14:textId="77777777" w:rsidTr="00860EFA">
        <w:trPr>
          <w:gridAfter w:val="1"/>
          <w:wAfter w:w="14" w:type="dxa"/>
          <w:jc w:val="center"/>
        </w:trPr>
        <w:tc>
          <w:tcPr>
            <w:tcW w:w="2625" w:type="dxa"/>
          </w:tcPr>
          <w:p w14:paraId="3C4243BB" w14:textId="5A3F8CB0" w:rsidR="00F60D2D" w:rsidRPr="00A40D7A" w:rsidRDefault="00F60D2D" w:rsidP="005D77B5">
            <w:pPr>
              <w:pStyle w:val="Section8Heading3"/>
              <w:spacing w:after="200"/>
              <w:ind w:left="888" w:hanging="540"/>
            </w:pPr>
            <w:r w:rsidRPr="00A40D7A">
              <w:rPr>
                <w:spacing w:val="-3"/>
              </w:rPr>
              <w:lastRenderedPageBreak/>
              <w:t>Measures to be Taken</w:t>
            </w:r>
          </w:p>
        </w:tc>
        <w:tc>
          <w:tcPr>
            <w:tcW w:w="6917" w:type="dxa"/>
            <w:gridSpan w:val="2"/>
          </w:tcPr>
          <w:p w14:paraId="3C4243BC" w14:textId="53052CEE" w:rsidR="00F60D2D" w:rsidRPr="00A40D7A" w:rsidRDefault="002377E6" w:rsidP="005D77B5">
            <w:pPr>
              <w:pStyle w:val="BodyText"/>
              <w:spacing w:after="200"/>
              <w:ind w:left="747" w:hanging="720"/>
              <w:jc w:val="both"/>
              <w:rPr>
                <w:spacing w:val="-3"/>
              </w:rPr>
            </w:pPr>
            <w:r w:rsidRPr="00A40D7A">
              <w:rPr>
                <w:spacing w:val="-3"/>
              </w:rPr>
              <w:t>3.3</w:t>
            </w:r>
            <w:r w:rsidRPr="00A40D7A">
              <w:rPr>
                <w:spacing w:val="-3"/>
              </w:rPr>
              <w:tab/>
            </w:r>
            <w:r w:rsidR="00F60D2D" w:rsidRPr="00A40D7A">
              <w:rPr>
                <w:spacing w:val="-3"/>
              </w:rPr>
              <w:t xml:space="preserve">A Party affected by an event of Force Majeure shall continue to perform its obligations under the Contract as far as is reasonably </w:t>
            </w:r>
            <w:r w:rsidR="00012CC9" w:rsidRPr="00A40D7A">
              <w:rPr>
                <w:spacing w:val="-3"/>
              </w:rPr>
              <w:t>practical and</w:t>
            </w:r>
            <w:r w:rsidR="00F60D2D" w:rsidRPr="00A40D7A">
              <w:rPr>
                <w:spacing w:val="-3"/>
              </w:rPr>
              <w:t xml:space="preserve"> shall take all reasonable measures to minimize the consequences of any event of Force Majeure.</w:t>
            </w:r>
          </w:p>
          <w:p w14:paraId="3C4243BE" w14:textId="46646267" w:rsidR="00F60D2D" w:rsidRPr="00A40D7A" w:rsidRDefault="002377E6" w:rsidP="005D77B5">
            <w:pPr>
              <w:pStyle w:val="BodyText"/>
              <w:spacing w:after="200"/>
              <w:ind w:left="747" w:hanging="720"/>
              <w:jc w:val="both"/>
              <w:rPr>
                <w:spacing w:val="-3"/>
              </w:rPr>
            </w:pPr>
            <w:r w:rsidRPr="00A40D7A">
              <w:rPr>
                <w:spacing w:val="-3"/>
              </w:rPr>
              <w:t>3.4</w:t>
            </w:r>
            <w:r w:rsidRPr="00A40D7A">
              <w:rPr>
                <w:spacing w:val="-3"/>
              </w:rPr>
              <w:tab/>
            </w:r>
            <w:r w:rsidR="00F60D2D" w:rsidRPr="00A40D7A">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19A513DF" w:rsidR="00F60D2D" w:rsidRPr="00A40D7A" w:rsidRDefault="002377E6" w:rsidP="005D77B5">
            <w:pPr>
              <w:pStyle w:val="BodyText"/>
              <w:spacing w:after="200"/>
              <w:ind w:left="747" w:hanging="720"/>
              <w:jc w:val="both"/>
              <w:rPr>
                <w:spacing w:val="-3"/>
              </w:rPr>
            </w:pPr>
            <w:r w:rsidRPr="00A40D7A">
              <w:rPr>
                <w:spacing w:val="-3"/>
              </w:rPr>
              <w:t>3.5</w:t>
            </w:r>
            <w:r w:rsidRPr="00A40D7A">
              <w:rPr>
                <w:spacing w:val="-3"/>
              </w:rPr>
              <w:tab/>
            </w:r>
            <w:r w:rsidR="00F60D2D" w:rsidRPr="00A40D7A">
              <w:rPr>
                <w:spacing w:val="-3"/>
              </w:rPr>
              <w:t xml:space="preserve">During the period of their inability to perform the Services as a result of an event of Force Majeure, the Consultant, upon instructions by the </w:t>
            </w:r>
            <w:r w:rsidR="00046C14" w:rsidRPr="00A40D7A">
              <w:rPr>
                <w:spacing w:val="-3"/>
              </w:rPr>
              <w:t>MFK</w:t>
            </w:r>
            <w:r w:rsidR="00F60D2D" w:rsidRPr="00A40D7A">
              <w:rPr>
                <w:spacing w:val="-3"/>
              </w:rPr>
              <w:t>, shall either:</w:t>
            </w:r>
          </w:p>
          <w:p w14:paraId="3C4243C2" w14:textId="6CF81B84" w:rsidR="00F60D2D" w:rsidRPr="00A40D7A" w:rsidRDefault="00F60D2D" w:rsidP="005D77B5">
            <w:pPr>
              <w:pStyle w:val="BodyText"/>
              <w:spacing w:after="200"/>
              <w:ind w:left="1410" w:hanging="720"/>
              <w:jc w:val="both"/>
              <w:rPr>
                <w:spacing w:val="-3"/>
              </w:rPr>
            </w:pPr>
            <w:r w:rsidRPr="00A40D7A">
              <w:rPr>
                <w:spacing w:val="-3"/>
              </w:rPr>
              <w:t>(a)</w:t>
            </w:r>
            <w:r w:rsidRPr="00A40D7A">
              <w:rPr>
                <w:spacing w:val="-3"/>
              </w:rPr>
              <w:tab/>
              <w:t xml:space="preserve">demobilize, in which case the Consultant shall be reimbursed for additional costs they reasonably and necessarily incurred, and, if required by the </w:t>
            </w:r>
            <w:r w:rsidR="00046C14" w:rsidRPr="00A40D7A">
              <w:rPr>
                <w:spacing w:val="-3"/>
              </w:rPr>
              <w:t>MFK</w:t>
            </w:r>
            <w:r w:rsidRPr="00A40D7A">
              <w:rPr>
                <w:spacing w:val="-3"/>
              </w:rPr>
              <w:t>, in reactivating the Services; or</w:t>
            </w:r>
          </w:p>
          <w:p w14:paraId="3C4243C3" w14:textId="77777777" w:rsidR="00F60D2D" w:rsidRPr="00A40D7A" w:rsidRDefault="00CF3D77" w:rsidP="005D77B5">
            <w:pPr>
              <w:pStyle w:val="BodyText"/>
              <w:spacing w:after="200"/>
              <w:ind w:left="1410" w:hanging="720"/>
              <w:jc w:val="both"/>
              <w:rPr>
                <w:spacing w:val="-3"/>
              </w:rPr>
            </w:pPr>
            <w:r w:rsidRPr="00A40D7A">
              <w:rPr>
                <w:spacing w:val="-3"/>
              </w:rPr>
              <w:t>(b)</w:t>
            </w:r>
            <w:r w:rsidRPr="00A40D7A">
              <w:rPr>
                <w:spacing w:val="-3"/>
              </w:rPr>
              <w:tab/>
              <w:t xml:space="preserve">continue </w:t>
            </w:r>
            <w:r w:rsidR="00F60D2D" w:rsidRPr="00A40D7A">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19EF05FD" w:rsidR="00F60D2D" w:rsidRPr="00A40D7A" w:rsidRDefault="002377E6" w:rsidP="005D77B5">
            <w:pPr>
              <w:pStyle w:val="BodyText"/>
              <w:spacing w:after="200"/>
              <w:ind w:left="747" w:hanging="720"/>
              <w:jc w:val="both"/>
              <w:rPr>
                <w:spacing w:val="-3"/>
              </w:rPr>
            </w:pPr>
            <w:r w:rsidRPr="00A40D7A">
              <w:rPr>
                <w:spacing w:val="-3"/>
              </w:rPr>
              <w:tab/>
            </w:r>
            <w:r w:rsidR="0024127A" w:rsidRPr="00A40D7A">
              <w:rPr>
                <w:spacing w:val="-3"/>
              </w:rPr>
              <w:t xml:space="preserve">In the case of disagreement between the Parties as to the existence or extent of and event of Force Majeure, the matter shall be settled in accordance with </w:t>
            </w:r>
            <w:r w:rsidR="00A042E4" w:rsidRPr="00A40D7A">
              <w:rPr>
                <w:spacing w:val="-3"/>
              </w:rPr>
              <w:t xml:space="preserve">GCC </w:t>
            </w:r>
            <w:r w:rsidR="0024127A" w:rsidRPr="00A40D7A">
              <w:rPr>
                <w:spacing w:val="-3"/>
              </w:rPr>
              <w:t>Clause 17.</w:t>
            </w:r>
          </w:p>
        </w:tc>
      </w:tr>
      <w:tr w:rsidR="00CB59F3" w:rsidRPr="00A40D7A" w14:paraId="3C4243C9" w14:textId="77777777" w:rsidTr="00860EFA">
        <w:trPr>
          <w:gridAfter w:val="1"/>
          <w:wAfter w:w="14" w:type="dxa"/>
          <w:jc w:val="center"/>
        </w:trPr>
        <w:tc>
          <w:tcPr>
            <w:tcW w:w="2625" w:type="dxa"/>
          </w:tcPr>
          <w:p w14:paraId="3C4243C7"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 w:name="_Toc299534146"/>
            <w:bookmarkStart w:id="19" w:name="_Toc348011857"/>
            <w:r w:rsidRPr="00A40D7A">
              <w:rPr>
                <w:rFonts w:ascii="Times New Roman" w:hAnsi="Times New Roman"/>
              </w:rPr>
              <w:t>Suspension</w:t>
            </w:r>
            <w:bookmarkEnd w:id="18"/>
            <w:bookmarkEnd w:id="19"/>
          </w:p>
        </w:tc>
        <w:tc>
          <w:tcPr>
            <w:tcW w:w="6917" w:type="dxa"/>
            <w:gridSpan w:val="2"/>
          </w:tcPr>
          <w:p w14:paraId="3C4243C8" w14:textId="66FA1AA7" w:rsidR="00F60D2D" w:rsidRPr="00A40D7A" w:rsidRDefault="0077727A" w:rsidP="003801B8">
            <w:pPr>
              <w:pStyle w:val="BodyText"/>
              <w:spacing w:after="200"/>
              <w:ind w:left="747" w:hanging="720"/>
              <w:jc w:val="both"/>
            </w:pPr>
            <w:r w:rsidRPr="00A40D7A">
              <w:t>4</w:t>
            </w:r>
            <w:r w:rsidR="00F60D2D" w:rsidRPr="00A40D7A">
              <w:t>.1</w:t>
            </w:r>
            <w:r w:rsidR="00F60D2D" w:rsidRPr="00A40D7A">
              <w:tab/>
              <w:t xml:space="preserve">The </w:t>
            </w:r>
            <w:r w:rsidR="00046C14" w:rsidRPr="00A40D7A">
              <w:t>MFK</w:t>
            </w:r>
            <w:r w:rsidR="00F60D2D" w:rsidRPr="00A40D7A">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A40D7A">
              <w:t>i</w:t>
            </w:r>
            <w:proofErr w:type="spellEnd"/>
            <w:r w:rsidR="00F60D2D" w:rsidRPr="00A40D7A">
              <w:t>) shall specify the nature of the failure, and (ii) shall request the Consultant to remedy such failure within a period not exceeding seven (7) calendar days after receipt by the Consultant of such notice of suspension</w:t>
            </w:r>
            <w:r w:rsidR="00F60D2D" w:rsidRPr="00A40D7A">
              <w:rPr>
                <w:i/>
              </w:rPr>
              <w:t xml:space="preserve"> </w:t>
            </w:r>
            <w:r w:rsidR="00F60D2D" w:rsidRPr="00A40D7A">
              <w:t xml:space="preserve">or if </w:t>
            </w:r>
            <w:r w:rsidR="00240305" w:rsidRPr="00A40D7A">
              <w:t>MCC</w:t>
            </w:r>
            <w:r w:rsidR="00F60D2D" w:rsidRPr="00A40D7A">
              <w:t xml:space="preserve"> has suspended disbursements under the </w:t>
            </w:r>
            <w:r w:rsidR="00046C14" w:rsidRPr="00A40D7A">
              <w:t xml:space="preserve">Threshold Program Grant Agreement </w:t>
            </w:r>
            <w:r w:rsidR="00F60D2D" w:rsidRPr="00A40D7A">
              <w:t>.</w:t>
            </w:r>
          </w:p>
        </w:tc>
      </w:tr>
      <w:tr w:rsidR="00CB59F3" w:rsidRPr="00A40D7A" w14:paraId="3C4243CC" w14:textId="77777777" w:rsidTr="00860EFA">
        <w:trPr>
          <w:gridAfter w:val="1"/>
          <w:wAfter w:w="14" w:type="dxa"/>
          <w:jc w:val="center"/>
        </w:trPr>
        <w:tc>
          <w:tcPr>
            <w:tcW w:w="2625" w:type="dxa"/>
          </w:tcPr>
          <w:p w14:paraId="3C4243CA"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0" w:name="_Toc299534147"/>
            <w:bookmarkStart w:id="21" w:name="_Toc348011858"/>
            <w:r w:rsidRPr="00A40D7A">
              <w:rPr>
                <w:rFonts w:ascii="Times New Roman" w:hAnsi="Times New Roman"/>
              </w:rPr>
              <w:t>Termination</w:t>
            </w:r>
            <w:bookmarkEnd w:id="20"/>
            <w:bookmarkEnd w:id="21"/>
          </w:p>
        </w:tc>
        <w:tc>
          <w:tcPr>
            <w:tcW w:w="6917" w:type="dxa"/>
            <w:gridSpan w:val="2"/>
          </w:tcPr>
          <w:p w14:paraId="3C4243CB" w14:textId="2ABCB808" w:rsidR="00F60D2D" w:rsidRPr="00A40D7A" w:rsidRDefault="0077727A" w:rsidP="00163E15">
            <w:pPr>
              <w:pStyle w:val="BodyText"/>
              <w:spacing w:after="200"/>
              <w:ind w:left="747" w:hanging="720"/>
              <w:jc w:val="both"/>
            </w:pPr>
            <w:r w:rsidRPr="00A40D7A">
              <w:t>5</w:t>
            </w:r>
            <w:r w:rsidR="00F60D2D" w:rsidRPr="00A40D7A">
              <w:t>.1</w:t>
            </w:r>
            <w:r w:rsidR="00F60D2D" w:rsidRPr="00A40D7A">
              <w:tab/>
              <w:t>This Contract may be terminated by either Party as per provisions set out below.</w:t>
            </w:r>
            <w:r w:rsidR="00D10D4E" w:rsidRPr="00A40D7A">
              <w:t xml:space="preserve"> The Contract has a term of X </w:t>
            </w:r>
            <w:r w:rsidR="00046C14" w:rsidRPr="00A40D7A">
              <w:t xml:space="preserve">days </w:t>
            </w:r>
            <w:r w:rsidR="00D10D4E" w:rsidRPr="00A40D7A">
              <w:t>that starts upon signature of this contract. The contract will terminate on its own when the term expires at</w:t>
            </w:r>
            <w:r w:rsidR="00A65FDE">
              <w:t xml:space="preserve"> </w:t>
            </w:r>
            <w:r w:rsidR="00A65FDE" w:rsidRPr="00A65FDE">
              <w:rPr>
                <w:b/>
                <w:bCs/>
              </w:rPr>
              <w:t>30 September 2022</w:t>
            </w:r>
          </w:p>
        </w:tc>
      </w:tr>
      <w:tr w:rsidR="00CB59F3" w:rsidRPr="00A40D7A" w14:paraId="3C4243D6" w14:textId="77777777" w:rsidTr="00860EFA">
        <w:trPr>
          <w:gridAfter w:val="1"/>
          <w:wAfter w:w="14" w:type="dxa"/>
          <w:jc w:val="center"/>
        </w:trPr>
        <w:tc>
          <w:tcPr>
            <w:tcW w:w="2625" w:type="dxa"/>
          </w:tcPr>
          <w:p w14:paraId="3C4243CD" w14:textId="0067AC3A" w:rsidR="00F60D2D" w:rsidRPr="00A40D7A" w:rsidRDefault="00F60D2D" w:rsidP="005D77B5">
            <w:pPr>
              <w:pStyle w:val="Section8Heading3"/>
              <w:spacing w:after="200"/>
              <w:ind w:left="888" w:hanging="540"/>
            </w:pPr>
            <w:r w:rsidRPr="00A40D7A">
              <w:rPr>
                <w:iCs/>
              </w:rPr>
              <w:lastRenderedPageBreak/>
              <w:t xml:space="preserve">By the </w:t>
            </w:r>
            <w:r w:rsidR="00046C14" w:rsidRPr="00A40D7A">
              <w:t>MFK</w:t>
            </w:r>
          </w:p>
        </w:tc>
        <w:tc>
          <w:tcPr>
            <w:tcW w:w="6917" w:type="dxa"/>
            <w:gridSpan w:val="2"/>
          </w:tcPr>
          <w:p w14:paraId="3C4243CE" w14:textId="2446CEDD" w:rsidR="00F60D2D" w:rsidRPr="00A40D7A" w:rsidRDefault="0077727A" w:rsidP="00012CC9">
            <w:pPr>
              <w:pStyle w:val="BodyText"/>
              <w:spacing w:after="200"/>
              <w:ind w:left="747" w:hanging="720"/>
              <w:jc w:val="both"/>
            </w:pPr>
            <w:r w:rsidRPr="00A40D7A">
              <w:t>5</w:t>
            </w:r>
            <w:r w:rsidR="00F60D2D" w:rsidRPr="00A40D7A">
              <w:t>.2</w:t>
            </w:r>
            <w:r w:rsidR="00F60D2D" w:rsidRPr="00A40D7A">
              <w:tab/>
              <w:t xml:space="preserve">The </w:t>
            </w:r>
            <w:r w:rsidR="00046C14" w:rsidRPr="00A40D7A">
              <w:t>MFK</w:t>
            </w:r>
            <w:r w:rsidR="00F60D2D" w:rsidRPr="00A40D7A">
              <w:t xml:space="preserve"> may terminate this Contract with at least fourteen (14) calendar days prior written notice to the Consultant after the occurrence of any of the events specified in paragraphs (a) through (e) of this Clause: </w:t>
            </w:r>
          </w:p>
          <w:p w14:paraId="3C4243CF" w14:textId="40CCA6FC" w:rsidR="00F60D2D" w:rsidRPr="00A40D7A" w:rsidRDefault="00F60D2D" w:rsidP="005D77B5">
            <w:pPr>
              <w:keepNext/>
              <w:keepLines/>
              <w:spacing w:after="200"/>
              <w:ind w:left="1107" w:hanging="360"/>
              <w:jc w:val="both"/>
            </w:pPr>
            <w:r w:rsidRPr="00A40D7A">
              <w:t>(a)</w:t>
            </w:r>
            <w:r w:rsidRPr="00A40D7A">
              <w:tab/>
              <w:t xml:space="preserve">If the Consultant does not remedy a failure in the performance of its obligations under the Contract after being notified by the </w:t>
            </w:r>
            <w:r w:rsidR="00046C14" w:rsidRPr="00A40D7A">
              <w:t>MFK</w:t>
            </w:r>
            <w:r w:rsidRPr="00A40D7A">
              <w:t xml:space="preserve"> in writing by specifying the nature of the failure and requesting to remedy it within at least ten (10) calendar days after the receipt </w:t>
            </w:r>
            <w:proofErr w:type="gramStart"/>
            <w:r w:rsidRPr="00A40D7A">
              <w:t>of  the</w:t>
            </w:r>
            <w:proofErr w:type="gramEnd"/>
            <w:r w:rsidRPr="00A40D7A">
              <w:t xml:space="preserve"> </w:t>
            </w:r>
            <w:r w:rsidR="00046C14" w:rsidRPr="00A40D7A">
              <w:t>MFK</w:t>
            </w:r>
            <w:r w:rsidRPr="00A40D7A">
              <w:t>’s notice;</w:t>
            </w:r>
          </w:p>
          <w:p w14:paraId="3C4243D2" w14:textId="62C10FEF" w:rsidR="00F60D2D" w:rsidRPr="00A40D7A" w:rsidRDefault="00F60D2D" w:rsidP="005D77B5">
            <w:pPr>
              <w:keepNext/>
              <w:keepLines/>
              <w:spacing w:after="200"/>
              <w:ind w:left="1107" w:hanging="360"/>
              <w:jc w:val="both"/>
            </w:pPr>
            <w:r w:rsidRPr="00A40D7A">
              <w:t>(b)</w:t>
            </w:r>
            <w:r w:rsidRPr="00A40D7A">
              <w:tab/>
              <w:t>If the Consultant becomes insolvent or bankrupt;</w:t>
            </w:r>
          </w:p>
          <w:p w14:paraId="3C4243D3" w14:textId="65FF1FA0" w:rsidR="00F60D2D" w:rsidRPr="00A40D7A" w:rsidRDefault="00F60D2D" w:rsidP="00012CC9">
            <w:pPr>
              <w:spacing w:after="200"/>
              <w:ind w:left="1107" w:hanging="360"/>
              <w:jc w:val="both"/>
            </w:pPr>
            <w:r w:rsidRPr="00A40D7A">
              <w:t>(c)</w:t>
            </w:r>
            <w:r w:rsidRPr="00A40D7A">
              <w:tab/>
              <w:t xml:space="preserve">If the Consultant, in the judgment of the </w:t>
            </w:r>
            <w:r w:rsidR="00046C14" w:rsidRPr="00A40D7A">
              <w:t>MFK</w:t>
            </w:r>
            <w:r w:rsidRPr="00A40D7A">
              <w:t xml:space="preserve">, has engaged in integrity violations as defined in Attachment 1 or if in the judgment of the </w:t>
            </w:r>
            <w:r w:rsidR="00046C14" w:rsidRPr="00A40D7A">
              <w:t>MFK</w:t>
            </w:r>
            <w:r w:rsidRPr="00A40D7A">
              <w:t xml:space="preserve">, continuing the Contract will be detrimental to the interests or reputation of the </w:t>
            </w:r>
            <w:r w:rsidR="00046C14" w:rsidRPr="00A40D7A">
              <w:t>MFK</w:t>
            </w:r>
            <w:r w:rsidR="0078430B" w:rsidRPr="00A40D7A">
              <w:t xml:space="preserve">, </w:t>
            </w:r>
            <w:r w:rsidRPr="00A40D7A">
              <w:t>or the project;</w:t>
            </w:r>
          </w:p>
          <w:p w14:paraId="3C4243D4" w14:textId="076D1851" w:rsidR="00F60D2D" w:rsidRPr="00A40D7A" w:rsidRDefault="00F60D2D">
            <w:pPr>
              <w:spacing w:after="200"/>
              <w:ind w:left="1107" w:hanging="360"/>
              <w:jc w:val="both"/>
            </w:pPr>
            <w:r w:rsidRPr="00A40D7A">
              <w:t>(d)</w:t>
            </w:r>
            <w:r w:rsidRPr="00A40D7A">
              <w:tab/>
              <w:t xml:space="preserve">If the </w:t>
            </w:r>
            <w:r w:rsidR="00046C14" w:rsidRPr="00A40D7A">
              <w:t>MFK</w:t>
            </w:r>
            <w:r w:rsidRPr="00A40D7A">
              <w:t>, in its sole discretion and for any reason whatsoever, decides to terminate this Contract.</w:t>
            </w:r>
          </w:p>
          <w:p w14:paraId="3C4243D5" w14:textId="3290BA08" w:rsidR="00F60D2D" w:rsidRPr="00A40D7A" w:rsidRDefault="00F60D2D">
            <w:pPr>
              <w:spacing w:after="200"/>
              <w:ind w:left="1107" w:hanging="360"/>
              <w:jc w:val="both"/>
            </w:pPr>
            <w:r w:rsidRPr="00A40D7A">
              <w:t>(e)</w:t>
            </w:r>
            <w:r w:rsidRPr="00A40D7A">
              <w:tab/>
              <w:t xml:space="preserve">If the </w:t>
            </w:r>
            <w:r w:rsidR="00046C14" w:rsidRPr="00A40D7A">
              <w:t>Threshold Program Grant Agreement has</w:t>
            </w:r>
            <w:r w:rsidRPr="00A40D7A">
              <w:t xml:space="preserve"> been terminated or </w:t>
            </w:r>
            <w:r w:rsidR="0078430B" w:rsidRPr="00A40D7A">
              <w:t xml:space="preserve">MCC </w:t>
            </w:r>
            <w:r w:rsidRPr="00A40D7A">
              <w:t xml:space="preserve">has suspended disbursements under the </w:t>
            </w:r>
            <w:r w:rsidR="00046C14" w:rsidRPr="00A40D7A">
              <w:t>Threshold Program Grant Agreement.</w:t>
            </w:r>
            <w:r w:rsidR="00125B07" w:rsidRPr="00A40D7A">
              <w:t xml:space="preserve"> If this Contract is suspended pursuant to this GCC Sub-Clause 5.2 (e)</w:t>
            </w:r>
            <w:r w:rsidR="0077727A" w:rsidRPr="00A40D7A">
              <w:t xml:space="preserve"> </w:t>
            </w:r>
            <w:r w:rsidR="00125B07" w:rsidRPr="00A40D7A">
              <w:t xml:space="preserve">the Consultant has an obligation to mitigate all expenses, damages and losses to the </w:t>
            </w:r>
            <w:r w:rsidR="00046C14" w:rsidRPr="00A40D7A">
              <w:t>MFK</w:t>
            </w:r>
            <w:r w:rsidR="00125B07" w:rsidRPr="00A40D7A">
              <w:t xml:space="preserve"> during the period of the suspension.</w:t>
            </w:r>
          </w:p>
        </w:tc>
      </w:tr>
      <w:tr w:rsidR="00CB59F3" w:rsidRPr="00A40D7A" w14:paraId="3C4243DE" w14:textId="77777777" w:rsidTr="00860EFA">
        <w:trPr>
          <w:gridAfter w:val="1"/>
          <w:wAfter w:w="14" w:type="dxa"/>
          <w:trHeight w:val="2862"/>
          <w:jc w:val="center"/>
        </w:trPr>
        <w:tc>
          <w:tcPr>
            <w:tcW w:w="2625" w:type="dxa"/>
          </w:tcPr>
          <w:p w14:paraId="3C4243D7" w14:textId="78FF85AF" w:rsidR="00F60D2D" w:rsidRPr="00A40D7A" w:rsidRDefault="00F60D2D" w:rsidP="005D77B5">
            <w:pPr>
              <w:pStyle w:val="Section8Heading3"/>
              <w:spacing w:after="200"/>
              <w:ind w:left="888" w:hanging="540"/>
            </w:pPr>
            <w:r w:rsidRPr="00A40D7A">
              <w:t>By the Consultant</w:t>
            </w:r>
          </w:p>
        </w:tc>
        <w:tc>
          <w:tcPr>
            <w:tcW w:w="6917" w:type="dxa"/>
            <w:gridSpan w:val="2"/>
          </w:tcPr>
          <w:p w14:paraId="3C4243D8" w14:textId="753D8917" w:rsidR="00805905" w:rsidRPr="00A40D7A" w:rsidRDefault="0077727A" w:rsidP="005D77B5">
            <w:pPr>
              <w:pStyle w:val="BodyText"/>
              <w:spacing w:after="200"/>
              <w:ind w:left="747" w:hanging="720"/>
              <w:jc w:val="both"/>
            </w:pPr>
            <w:r w:rsidRPr="00A40D7A">
              <w:t>5</w:t>
            </w:r>
            <w:r w:rsidR="00F60D2D" w:rsidRPr="00A40D7A">
              <w:t>.3</w:t>
            </w:r>
            <w:r w:rsidR="00F60D2D" w:rsidRPr="00A40D7A">
              <w:tab/>
            </w:r>
            <w:bookmarkStart w:id="22" w:name="_Toc421026277"/>
            <w:r w:rsidR="00805905" w:rsidRPr="00A40D7A">
              <w:t xml:space="preserve">The Consultant may terminate this Contract, upon written notice to the </w:t>
            </w:r>
            <w:r w:rsidR="00046C14" w:rsidRPr="00A40D7A">
              <w:t>MFK</w:t>
            </w:r>
            <w:r w:rsidR="00805905" w:rsidRPr="00A40D7A">
              <w:t xml:space="preserve"> in accordance with the time period specified below, such notice to be given after the occurrence of any of the events specified in paragraphs (a) through (e) of this GCC Sub-Claus</w:t>
            </w:r>
            <w:bookmarkEnd w:id="22"/>
            <w:r w:rsidR="00805905" w:rsidRPr="00A40D7A">
              <w:t>e 5</w:t>
            </w:r>
            <w:r w:rsidR="00662940" w:rsidRPr="00A40D7A">
              <w:t>.3</w:t>
            </w:r>
            <w:r w:rsidR="00805905" w:rsidRPr="00A40D7A">
              <w:t>:</w:t>
            </w:r>
          </w:p>
          <w:p w14:paraId="3C4243D9" w14:textId="49EE4F78" w:rsidR="00805905" w:rsidRPr="00A40D7A" w:rsidRDefault="00805905" w:rsidP="00557E51">
            <w:pPr>
              <w:pStyle w:val="SimpleLista"/>
              <w:numPr>
                <w:ilvl w:val="0"/>
                <w:numId w:val="40"/>
              </w:numPr>
              <w:tabs>
                <w:tab w:val="num" w:pos="1506"/>
              </w:tabs>
              <w:spacing w:before="0" w:after="200"/>
              <w:ind w:left="1140"/>
              <w:jc w:val="both"/>
              <w:outlineLvl w:val="1"/>
              <w:rPr>
                <w:lang w:val="en-US"/>
              </w:rPr>
            </w:pPr>
            <w:bookmarkStart w:id="23" w:name="_Toc421026278"/>
            <w:bookmarkStart w:id="24" w:name="_Toc428437672"/>
            <w:bookmarkStart w:id="25" w:name="_Toc428443505"/>
            <w:bookmarkStart w:id="26" w:name="_Toc434935998"/>
            <w:bookmarkStart w:id="27" w:name="_Toc442272355"/>
            <w:bookmarkStart w:id="28" w:name="_Toc442273112"/>
            <w:bookmarkStart w:id="29" w:name="_Toc444844661"/>
            <w:bookmarkStart w:id="30" w:name="_Toc444851845"/>
            <w:bookmarkStart w:id="31" w:name="_Toc447549618"/>
            <w:r w:rsidRPr="00A40D7A">
              <w:rPr>
                <w:lang w:val="en-US"/>
              </w:rPr>
              <w:t xml:space="preserve">If the </w:t>
            </w:r>
            <w:r w:rsidR="00046C14" w:rsidRPr="00A40D7A">
              <w:rPr>
                <w:lang w:val="en-US"/>
              </w:rPr>
              <w:t>MFK</w:t>
            </w:r>
            <w:r w:rsidRPr="00A40D7A">
              <w:rPr>
                <w:lang w:val="en-US"/>
              </w:rPr>
              <w:t xml:space="preserve"> fails to pay any money due to the Consultant pursuant to this Contract that is not otherwise subject to dispute pursuant to GCC Clause 1</w:t>
            </w:r>
            <w:r w:rsidR="00AD5B68" w:rsidRPr="00A40D7A">
              <w:rPr>
                <w:lang w:val="en-US"/>
              </w:rPr>
              <w:t>7</w:t>
            </w:r>
            <w:r w:rsidRPr="00A40D7A">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A40D7A">
              <w:rPr>
                <w:lang w:val="en-US"/>
              </w:rPr>
              <w:lastRenderedPageBreak/>
              <w:t xml:space="preserve">notice of termination is made by the </w:t>
            </w:r>
            <w:r w:rsidR="00046C14" w:rsidRPr="00A40D7A">
              <w:rPr>
                <w:lang w:val="en-US"/>
              </w:rPr>
              <w:t>MFK</w:t>
            </w:r>
            <w:r w:rsidRPr="00A40D7A">
              <w:rPr>
                <w:b/>
                <w:lang w:val="en-US"/>
              </w:rPr>
              <w:t xml:space="preserve"> </w:t>
            </w:r>
            <w:r w:rsidRPr="00A40D7A">
              <w:rPr>
                <w:lang w:val="en-US"/>
              </w:rPr>
              <w:t>to the Consultant within such thirty (30) days.</w:t>
            </w:r>
            <w:bookmarkEnd w:id="23"/>
            <w:bookmarkEnd w:id="24"/>
            <w:bookmarkEnd w:id="25"/>
            <w:bookmarkEnd w:id="26"/>
            <w:bookmarkEnd w:id="27"/>
            <w:bookmarkEnd w:id="28"/>
            <w:bookmarkEnd w:id="29"/>
            <w:bookmarkEnd w:id="30"/>
            <w:bookmarkEnd w:id="31"/>
          </w:p>
          <w:p w14:paraId="3C4243DA" w14:textId="77777777" w:rsidR="00805905" w:rsidRPr="00A40D7A" w:rsidRDefault="00805905" w:rsidP="00557E51">
            <w:pPr>
              <w:pStyle w:val="SimpleLista"/>
              <w:numPr>
                <w:ilvl w:val="0"/>
                <w:numId w:val="40"/>
              </w:numPr>
              <w:tabs>
                <w:tab w:val="num" w:pos="1506"/>
              </w:tabs>
              <w:spacing w:before="0" w:after="200"/>
              <w:ind w:left="1140"/>
              <w:jc w:val="both"/>
              <w:outlineLvl w:val="1"/>
              <w:rPr>
                <w:lang w:val="en-US"/>
              </w:rPr>
            </w:pPr>
            <w:bookmarkStart w:id="32" w:name="_Toc421026279"/>
            <w:bookmarkStart w:id="33" w:name="_Toc428437673"/>
            <w:bookmarkStart w:id="34" w:name="_Toc428443506"/>
            <w:bookmarkStart w:id="35" w:name="_Toc434935999"/>
            <w:bookmarkStart w:id="36" w:name="_Toc442272356"/>
            <w:bookmarkStart w:id="37" w:name="_Toc442273113"/>
            <w:bookmarkStart w:id="38" w:name="_Toc444844662"/>
            <w:bookmarkStart w:id="39" w:name="_Toc444851846"/>
            <w:bookmarkStart w:id="40" w:name="_Toc447549619"/>
            <w:r w:rsidRPr="00A40D7A">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32"/>
            <w:bookmarkEnd w:id="33"/>
            <w:bookmarkEnd w:id="34"/>
            <w:bookmarkEnd w:id="35"/>
            <w:bookmarkEnd w:id="36"/>
            <w:bookmarkEnd w:id="37"/>
            <w:bookmarkEnd w:id="38"/>
            <w:bookmarkEnd w:id="39"/>
            <w:bookmarkEnd w:id="40"/>
          </w:p>
          <w:p w14:paraId="3C4243DB" w14:textId="24138DFF" w:rsidR="00805905" w:rsidRPr="00A40D7A" w:rsidRDefault="00805905" w:rsidP="00557E51">
            <w:pPr>
              <w:pStyle w:val="SimpleLista"/>
              <w:numPr>
                <w:ilvl w:val="0"/>
                <w:numId w:val="40"/>
              </w:numPr>
              <w:tabs>
                <w:tab w:val="num" w:pos="1506"/>
              </w:tabs>
              <w:spacing w:before="0" w:after="200"/>
              <w:ind w:left="1140"/>
              <w:jc w:val="both"/>
              <w:outlineLvl w:val="1"/>
              <w:rPr>
                <w:lang w:val="en-US"/>
              </w:rPr>
            </w:pPr>
            <w:bookmarkStart w:id="41" w:name="_Toc421026280"/>
            <w:bookmarkStart w:id="42" w:name="_Toc428437674"/>
            <w:bookmarkStart w:id="43" w:name="_Toc428443507"/>
            <w:bookmarkStart w:id="44" w:name="_Toc434936000"/>
            <w:bookmarkStart w:id="45" w:name="_Toc442272357"/>
            <w:bookmarkStart w:id="46" w:name="_Toc442273114"/>
            <w:bookmarkStart w:id="47" w:name="_Toc444844663"/>
            <w:bookmarkStart w:id="48" w:name="_Toc444851847"/>
            <w:bookmarkStart w:id="49" w:name="_Toc447549620"/>
            <w:r w:rsidRPr="00A40D7A">
              <w:rPr>
                <w:lang w:val="en-US"/>
              </w:rPr>
              <w:t xml:space="preserve">If the </w:t>
            </w:r>
            <w:r w:rsidR="00046C14" w:rsidRPr="00A40D7A">
              <w:rPr>
                <w:lang w:val="en-US"/>
              </w:rPr>
              <w:t>MFK</w:t>
            </w:r>
            <w:r w:rsidRPr="00A40D7A">
              <w:rPr>
                <w:lang w:val="en-US"/>
              </w:rPr>
              <w:t xml:space="preserve"> fails to comply with any final decision reached as a result of arbitration pursuant to GCC Clause 1</w:t>
            </w:r>
            <w:r w:rsidR="00AD5B68" w:rsidRPr="00A40D7A">
              <w:rPr>
                <w:lang w:val="en-US"/>
              </w:rPr>
              <w:t>7</w:t>
            </w:r>
            <w:r w:rsidRPr="00A40D7A">
              <w:rPr>
                <w:lang w:val="en-US"/>
              </w:rPr>
              <w:t>. Termination under this provision shall become effective upon the expiration of thirty (30) days after delivery of the notice of termination.</w:t>
            </w:r>
            <w:bookmarkEnd w:id="41"/>
            <w:bookmarkEnd w:id="42"/>
            <w:bookmarkEnd w:id="43"/>
            <w:bookmarkEnd w:id="44"/>
            <w:bookmarkEnd w:id="45"/>
            <w:bookmarkEnd w:id="46"/>
            <w:bookmarkEnd w:id="47"/>
            <w:bookmarkEnd w:id="48"/>
            <w:bookmarkEnd w:id="49"/>
          </w:p>
          <w:p w14:paraId="3C4243DC" w14:textId="4EF3344B" w:rsidR="00860EFA" w:rsidRPr="00A40D7A" w:rsidRDefault="00805905" w:rsidP="00557E51">
            <w:pPr>
              <w:pStyle w:val="SimpleLista"/>
              <w:numPr>
                <w:ilvl w:val="0"/>
                <w:numId w:val="40"/>
              </w:numPr>
              <w:tabs>
                <w:tab w:val="num" w:pos="1506"/>
              </w:tabs>
              <w:spacing w:before="0" w:after="200"/>
              <w:ind w:left="1140"/>
              <w:jc w:val="both"/>
              <w:outlineLvl w:val="1"/>
              <w:rPr>
                <w:lang w:val="en-US"/>
              </w:rPr>
            </w:pPr>
            <w:r w:rsidRPr="00A40D7A">
              <w:rPr>
                <w:lang w:val="en-US"/>
              </w:rPr>
              <w:t xml:space="preserve">If the Consultant does not receive a reimbursement of any Taxes that are exempt under the </w:t>
            </w:r>
            <w:r w:rsidR="00046C14" w:rsidRPr="00A40D7A">
              <w:rPr>
                <w:lang w:val="en-US"/>
              </w:rPr>
              <w:t>Threshold Program Grant Agreement within</w:t>
            </w:r>
            <w:r w:rsidRPr="00A40D7A">
              <w:rPr>
                <w:lang w:val="en-US"/>
              </w:rPr>
              <w:t xml:space="preserve"> one hundred and twenty (120) days after the Consultant gives notice to the </w:t>
            </w:r>
            <w:r w:rsidR="00046C14" w:rsidRPr="00A40D7A">
              <w:rPr>
                <w:lang w:val="en-US"/>
              </w:rPr>
              <w:t>MFK</w:t>
            </w:r>
            <w:r w:rsidRPr="00A40D7A">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50" w:name="_Toc421026281"/>
            <w:bookmarkStart w:id="51" w:name="_Toc428437675"/>
            <w:bookmarkStart w:id="52" w:name="_Toc428443508"/>
            <w:bookmarkStart w:id="53" w:name="_Toc434936001"/>
            <w:bookmarkStart w:id="54" w:name="_Toc442272358"/>
            <w:bookmarkStart w:id="55" w:name="_Toc442273115"/>
            <w:bookmarkStart w:id="56" w:name="_Toc444844664"/>
            <w:bookmarkStart w:id="57" w:name="_Toc444851848"/>
            <w:bookmarkStart w:id="58" w:name="_Toc447549621"/>
            <w:r w:rsidRPr="00A40D7A">
              <w:rPr>
                <w:lang w:val="en-US"/>
              </w:rPr>
              <w:t>30) days.</w:t>
            </w:r>
            <w:bookmarkEnd w:id="50"/>
            <w:bookmarkEnd w:id="51"/>
            <w:bookmarkEnd w:id="52"/>
            <w:bookmarkEnd w:id="53"/>
            <w:bookmarkEnd w:id="54"/>
            <w:bookmarkEnd w:id="55"/>
            <w:bookmarkEnd w:id="56"/>
            <w:bookmarkEnd w:id="57"/>
            <w:bookmarkEnd w:id="58"/>
          </w:p>
          <w:p w14:paraId="3C4243DD" w14:textId="56933B28" w:rsidR="00F60D2D" w:rsidRPr="00A40D7A" w:rsidRDefault="00805905" w:rsidP="00557E51">
            <w:pPr>
              <w:pStyle w:val="SimpleLista"/>
              <w:numPr>
                <w:ilvl w:val="0"/>
                <w:numId w:val="40"/>
              </w:numPr>
              <w:tabs>
                <w:tab w:val="num" w:pos="1506"/>
              </w:tabs>
              <w:spacing w:before="0" w:after="200"/>
              <w:ind w:left="1140"/>
              <w:jc w:val="both"/>
              <w:outlineLvl w:val="1"/>
              <w:rPr>
                <w:lang w:val="en-US"/>
              </w:rPr>
            </w:pPr>
            <w:bookmarkStart w:id="59" w:name="_Toc421026282"/>
            <w:bookmarkStart w:id="60" w:name="_Toc428437676"/>
            <w:bookmarkStart w:id="61" w:name="_Toc428443509"/>
            <w:bookmarkStart w:id="62" w:name="_Toc434936002"/>
            <w:bookmarkStart w:id="63" w:name="_Toc442272359"/>
            <w:bookmarkStart w:id="64" w:name="_Toc442273116"/>
            <w:bookmarkStart w:id="65" w:name="_Toc444844665"/>
            <w:bookmarkStart w:id="66" w:name="_Toc444851849"/>
            <w:bookmarkStart w:id="67" w:name="_Toc447549622"/>
            <w:r w:rsidRPr="00A40D7A">
              <w:rPr>
                <w:lang w:val="en-US"/>
              </w:rPr>
              <w:t xml:space="preserve">If this Contract is suspended in accordance for a period of time exceeding three (3) consecutive months; provided that the Consultant has complied with its obligation to mitigate in accordance with GCC Clause </w:t>
            </w:r>
            <w:r w:rsidR="00125B07" w:rsidRPr="00A40D7A">
              <w:rPr>
                <w:lang w:val="en-US"/>
              </w:rPr>
              <w:t>5.2(e)</w:t>
            </w:r>
            <w:r w:rsidRPr="00A40D7A">
              <w:rPr>
                <w:lang w:val="en-US"/>
              </w:rPr>
              <w:t xml:space="preserve"> during the period of the suspension. Termination under this provision shall become effective upon the expiration of thirty (30) days after delivery of the notice of termination.</w:t>
            </w:r>
            <w:bookmarkEnd w:id="59"/>
            <w:bookmarkEnd w:id="60"/>
            <w:bookmarkEnd w:id="61"/>
            <w:bookmarkEnd w:id="62"/>
            <w:bookmarkEnd w:id="63"/>
            <w:bookmarkEnd w:id="64"/>
            <w:bookmarkEnd w:id="65"/>
            <w:bookmarkEnd w:id="66"/>
            <w:bookmarkEnd w:id="67"/>
          </w:p>
        </w:tc>
      </w:tr>
      <w:tr w:rsidR="00CB59F3" w:rsidRPr="00A40D7A" w14:paraId="3C4243E1" w14:textId="77777777" w:rsidTr="00860EFA">
        <w:trPr>
          <w:gridAfter w:val="2"/>
          <w:wAfter w:w="20" w:type="dxa"/>
          <w:jc w:val="center"/>
        </w:trPr>
        <w:tc>
          <w:tcPr>
            <w:tcW w:w="2625" w:type="dxa"/>
          </w:tcPr>
          <w:p w14:paraId="3C4243DF" w14:textId="77777777" w:rsidR="00F60D2D" w:rsidRPr="00A40D7A"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8" w:name="_Toc348011859"/>
            <w:r w:rsidRPr="00A40D7A">
              <w:rPr>
                <w:rFonts w:ascii="Times New Roman" w:hAnsi="Times New Roman"/>
              </w:rPr>
              <w:lastRenderedPageBreak/>
              <w:t>Obligations of the Consultant</w:t>
            </w:r>
            <w:bookmarkEnd w:id="68"/>
          </w:p>
        </w:tc>
        <w:tc>
          <w:tcPr>
            <w:tcW w:w="6911" w:type="dxa"/>
          </w:tcPr>
          <w:p w14:paraId="3C4243E0" w14:textId="77777777" w:rsidR="00F60D2D" w:rsidRPr="00A40D7A" w:rsidRDefault="00F60D2D" w:rsidP="005D77B5">
            <w:pPr>
              <w:spacing w:after="200"/>
              <w:ind w:right="-72"/>
              <w:jc w:val="both"/>
            </w:pPr>
          </w:p>
        </w:tc>
      </w:tr>
      <w:tr w:rsidR="00CB59F3" w:rsidRPr="00A40D7A" w14:paraId="3C4243E5" w14:textId="77777777" w:rsidTr="00860EFA">
        <w:trPr>
          <w:gridAfter w:val="2"/>
          <w:wAfter w:w="20" w:type="dxa"/>
          <w:jc w:val="center"/>
        </w:trPr>
        <w:tc>
          <w:tcPr>
            <w:tcW w:w="2625" w:type="dxa"/>
          </w:tcPr>
          <w:p w14:paraId="3C4243E2" w14:textId="69514B90" w:rsidR="00F60D2D" w:rsidRPr="00A40D7A" w:rsidRDefault="00F60D2D" w:rsidP="005D77B5">
            <w:pPr>
              <w:pStyle w:val="Section8Heading3"/>
              <w:spacing w:after="200"/>
              <w:ind w:left="888" w:hanging="540"/>
            </w:pPr>
            <w:r w:rsidRPr="00A40D7A">
              <w:t>Standard of Performance</w:t>
            </w:r>
          </w:p>
        </w:tc>
        <w:tc>
          <w:tcPr>
            <w:tcW w:w="6911" w:type="dxa"/>
          </w:tcPr>
          <w:p w14:paraId="3C4243E3" w14:textId="6ECCD1F0" w:rsidR="00F60D2D" w:rsidRPr="00A40D7A" w:rsidRDefault="000D7A25" w:rsidP="00012CC9">
            <w:pPr>
              <w:tabs>
                <w:tab w:val="left" w:pos="747"/>
              </w:tabs>
              <w:spacing w:after="200"/>
              <w:ind w:left="747" w:right="-72" w:hanging="720"/>
              <w:jc w:val="both"/>
            </w:pPr>
            <w:r w:rsidRPr="00A40D7A">
              <w:t>6</w:t>
            </w:r>
            <w:r w:rsidR="00F60D2D" w:rsidRPr="00A40D7A">
              <w:t>.1</w:t>
            </w:r>
            <w:r w:rsidR="00F60D2D" w:rsidRPr="00A40D7A">
              <w:tab/>
              <w:t xml:space="preserve">The Consultant shall carry out the Services with due diligence and </w:t>
            </w:r>
            <w:r w:rsidR="00012CC9" w:rsidRPr="00A40D7A">
              <w:t>efficiency and</w:t>
            </w:r>
            <w:r w:rsidR="00F60D2D" w:rsidRPr="00A40D7A">
              <w:t xml:space="preserve"> shall exercise such reasonable skill and care in the performance of the Services as is consistent with sound professional practices.</w:t>
            </w:r>
          </w:p>
          <w:p w14:paraId="3C4243E4" w14:textId="632A06B2" w:rsidR="00F60D2D" w:rsidRPr="00A40D7A" w:rsidRDefault="000D7A25">
            <w:pPr>
              <w:spacing w:after="200"/>
              <w:ind w:left="747" w:right="-72" w:hanging="720"/>
              <w:jc w:val="both"/>
            </w:pPr>
            <w:r w:rsidRPr="00A40D7A">
              <w:t>6</w:t>
            </w:r>
            <w:r w:rsidR="00F60D2D" w:rsidRPr="00A40D7A">
              <w:t>.2</w:t>
            </w:r>
            <w:r w:rsidR="00F60D2D" w:rsidRPr="00A40D7A">
              <w:tab/>
              <w:t xml:space="preserve">The Consultant shall act at all times so as to protect the interests of the </w:t>
            </w:r>
            <w:r w:rsidR="00046C14" w:rsidRPr="00A40D7A">
              <w:t>MFK</w:t>
            </w:r>
            <w:r w:rsidR="00F60D2D" w:rsidRPr="00A40D7A">
              <w:t xml:space="preserve"> and shall take all reasonable steps to keep all expenses to a minimum, consistent with sound professional </w:t>
            </w:r>
            <w:r w:rsidR="00F60D2D" w:rsidRPr="00A40D7A">
              <w:lastRenderedPageBreak/>
              <w:t>practice</w:t>
            </w:r>
            <w:r w:rsidR="00F60D2D" w:rsidRPr="00A40D7A">
              <w:rPr>
                <w:strike/>
              </w:rPr>
              <w:t>s</w:t>
            </w:r>
            <w:r w:rsidR="00F60D2D" w:rsidRPr="00A40D7A">
              <w:t>.</w:t>
            </w:r>
          </w:p>
        </w:tc>
      </w:tr>
      <w:tr w:rsidR="00CB59F3" w:rsidRPr="00A40D7A" w14:paraId="3C4243EA" w14:textId="77777777" w:rsidTr="00860EFA">
        <w:trPr>
          <w:gridAfter w:val="2"/>
          <w:wAfter w:w="20" w:type="dxa"/>
          <w:jc w:val="center"/>
        </w:trPr>
        <w:tc>
          <w:tcPr>
            <w:tcW w:w="2625" w:type="dxa"/>
          </w:tcPr>
          <w:p w14:paraId="3C4243E7" w14:textId="6B300469" w:rsidR="00F60D2D" w:rsidRPr="00A40D7A" w:rsidRDefault="00F60D2D" w:rsidP="005D77B5">
            <w:pPr>
              <w:pStyle w:val="Section8Heading3"/>
              <w:spacing w:after="200"/>
              <w:ind w:left="888" w:hanging="540"/>
            </w:pPr>
            <w:r w:rsidRPr="00A40D7A">
              <w:rPr>
                <w:spacing w:val="-3"/>
              </w:rPr>
              <w:lastRenderedPageBreak/>
              <w:t xml:space="preserve">Compliance </w:t>
            </w:r>
          </w:p>
        </w:tc>
        <w:tc>
          <w:tcPr>
            <w:tcW w:w="6911" w:type="dxa"/>
          </w:tcPr>
          <w:p w14:paraId="3C4243E9" w14:textId="38360C33" w:rsidR="00F60D2D" w:rsidRPr="00A40D7A" w:rsidRDefault="000D7A25" w:rsidP="005D77B5">
            <w:pPr>
              <w:keepNext/>
              <w:keepLines/>
              <w:spacing w:after="200"/>
              <w:ind w:left="747" w:hanging="720"/>
              <w:jc w:val="both"/>
            </w:pPr>
            <w:r w:rsidRPr="00A40D7A">
              <w:t>6</w:t>
            </w:r>
            <w:r w:rsidR="00F60D2D" w:rsidRPr="00A40D7A">
              <w:t>.3</w:t>
            </w:r>
            <w:r w:rsidR="00F60D2D" w:rsidRPr="00A40D7A">
              <w:tab/>
              <w:t xml:space="preserve">The Consultant shall perform the Services in accordance with the </w:t>
            </w:r>
            <w:r w:rsidR="00D60E8E" w:rsidRPr="00A40D7A">
              <w:t xml:space="preserve">Contract and the </w:t>
            </w:r>
            <w:r w:rsidRPr="00A40D7A">
              <w:t>a</w:t>
            </w:r>
            <w:r w:rsidR="00D60E8E" w:rsidRPr="00A40D7A">
              <w:t xml:space="preserve">pplicable </w:t>
            </w:r>
            <w:r w:rsidRPr="00A40D7A">
              <w:t>l</w:t>
            </w:r>
            <w:r w:rsidR="00D60E8E" w:rsidRPr="00A40D7A">
              <w:t>aw</w:t>
            </w:r>
            <w:r w:rsidR="00805905" w:rsidRPr="00A40D7A">
              <w:t xml:space="preserve"> of </w:t>
            </w:r>
            <w:r w:rsidR="00046C14" w:rsidRPr="00A40D7A">
              <w:rPr>
                <w:b/>
              </w:rPr>
              <w:t>Kosovo</w:t>
            </w:r>
            <w:r w:rsidR="00400CDD" w:rsidRPr="00A40D7A">
              <w:rPr>
                <w:rStyle w:val="FootnoteReference"/>
                <w:b/>
              </w:rPr>
              <w:footnoteReference w:id="2"/>
            </w:r>
            <w:r w:rsidR="00D60E8E" w:rsidRPr="00A40D7A">
              <w:rPr>
                <w:b/>
              </w:rPr>
              <w:t>.</w:t>
            </w:r>
          </w:p>
        </w:tc>
      </w:tr>
      <w:tr w:rsidR="00CB59F3" w:rsidRPr="00A40D7A" w14:paraId="3C4243F4" w14:textId="77777777" w:rsidTr="00860EFA">
        <w:trPr>
          <w:gridAfter w:val="2"/>
          <w:wAfter w:w="20" w:type="dxa"/>
          <w:trHeight w:val="5760"/>
          <w:jc w:val="center"/>
        </w:trPr>
        <w:tc>
          <w:tcPr>
            <w:tcW w:w="2625" w:type="dxa"/>
          </w:tcPr>
          <w:p w14:paraId="3C4243EB" w14:textId="3EE8A176" w:rsidR="00F60D2D" w:rsidRPr="00A40D7A" w:rsidRDefault="00F60D2D" w:rsidP="005D77B5">
            <w:pPr>
              <w:pStyle w:val="Section8Heading3"/>
              <w:spacing w:after="200"/>
              <w:ind w:left="888" w:hanging="540"/>
            </w:pPr>
            <w:bookmarkStart w:id="69" w:name="_Toc299534150"/>
            <w:bookmarkStart w:id="70" w:name="_Toc348011860"/>
            <w:r w:rsidRPr="00A40D7A">
              <w:t>Conflict of Interests</w:t>
            </w:r>
            <w:bookmarkEnd w:id="69"/>
            <w:bookmarkEnd w:id="70"/>
          </w:p>
        </w:tc>
        <w:tc>
          <w:tcPr>
            <w:tcW w:w="6911" w:type="dxa"/>
          </w:tcPr>
          <w:p w14:paraId="3C4243EC" w14:textId="0C7EE276" w:rsidR="00F60D2D" w:rsidRPr="00A40D7A" w:rsidRDefault="000A2BF0" w:rsidP="005D77B5">
            <w:pPr>
              <w:spacing w:after="200"/>
              <w:ind w:left="747" w:right="-72" w:hanging="720"/>
              <w:jc w:val="both"/>
            </w:pPr>
            <w:r w:rsidRPr="00A40D7A">
              <w:t>6</w:t>
            </w:r>
            <w:r w:rsidR="00F60D2D" w:rsidRPr="00A40D7A">
              <w:t>.4.</w:t>
            </w:r>
            <w:r w:rsidR="00F60D2D" w:rsidRPr="00A40D7A">
              <w:tab/>
              <w:t xml:space="preserve">The Consultant shall hold the </w:t>
            </w:r>
            <w:r w:rsidR="00046C14" w:rsidRPr="00A40D7A">
              <w:t>MFK</w:t>
            </w:r>
            <w:r w:rsidR="00F60D2D" w:rsidRPr="00A40D7A">
              <w:t xml:space="preserve">’s </w:t>
            </w:r>
            <w:proofErr w:type="gramStart"/>
            <w:r w:rsidR="00F60D2D" w:rsidRPr="00A40D7A">
              <w:t>interests</w:t>
            </w:r>
            <w:proofErr w:type="gramEnd"/>
            <w:r w:rsidR="00F60D2D" w:rsidRPr="00A40D7A">
              <w:t xml:space="preserve"> paramount, without any consideration for future work, and strictly avoid conflict with other assignments or their own corporate interests.</w:t>
            </w:r>
          </w:p>
          <w:p w14:paraId="3C4243EE" w14:textId="6E8F03B6" w:rsidR="00F60D2D" w:rsidRPr="00A40D7A" w:rsidRDefault="000A2BF0" w:rsidP="005D77B5">
            <w:pPr>
              <w:spacing w:after="200"/>
              <w:ind w:left="747" w:right="-72" w:hanging="720"/>
              <w:jc w:val="both"/>
            </w:pPr>
            <w:r w:rsidRPr="00A40D7A">
              <w:t>6</w:t>
            </w:r>
            <w:r w:rsidR="00F60D2D" w:rsidRPr="00A40D7A">
              <w:t>.5</w:t>
            </w:r>
            <w:r w:rsidR="00F60D2D" w:rsidRPr="00A40D7A">
              <w:tab/>
              <w:t>The Consultant agrees that, during the term of this Contract and after its termination, the Consultant and any entity affiliated wit</w:t>
            </w:r>
            <w:r w:rsidR="00575570" w:rsidRPr="00A40D7A">
              <w:t xml:space="preserve">h the Consultant, </w:t>
            </w:r>
            <w:r w:rsidR="00F60D2D" w:rsidRPr="00A40D7A">
              <w:t>shall be disqualified from providing goods, works or non-consulting services resulting from or directly related to the Consultant’s Services for the preparation or implementation of the project.</w:t>
            </w:r>
          </w:p>
          <w:p w14:paraId="3C4243F0" w14:textId="77777777" w:rsidR="00F60D2D" w:rsidRPr="00A40D7A" w:rsidRDefault="000A2BF0" w:rsidP="005D77B5">
            <w:pPr>
              <w:spacing w:after="200"/>
              <w:ind w:left="747" w:right="-72" w:hanging="720"/>
              <w:jc w:val="both"/>
            </w:pPr>
            <w:r w:rsidRPr="00A40D7A">
              <w:t>6</w:t>
            </w:r>
            <w:r w:rsidR="00F60D2D" w:rsidRPr="00A40D7A">
              <w:t>.6</w:t>
            </w:r>
            <w:r w:rsidR="00F60D2D" w:rsidRPr="00A40D7A">
              <w:tab/>
              <w:t>The Consultant shall not engage, either directly or indirectly, in any business or professional activities that would conflict with the activities assigned to them under this Contract.</w:t>
            </w:r>
          </w:p>
          <w:p w14:paraId="3C4243F3" w14:textId="3A282343" w:rsidR="00163E15" w:rsidRPr="00A40D7A" w:rsidRDefault="000A2BF0" w:rsidP="005D77B5">
            <w:pPr>
              <w:spacing w:after="200"/>
              <w:ind w:left="747" w:right="-72" w:hanging="720"/>
              <w:jc w:val="both"/>
            </w:pPr>
            <w:r w:rsidRPr="00A40D7A">
              <w:t>6</w:t>
            </w:r>
            <w:r w:rsidR="00F60D2D" w:rsidRPr="00A40D7A">
              <w:t>.7</w:t>
            </w:r>
            <w:r w:rsidR="00F60D2D" w:rsidRPr="00A40D7A">
              <w:tab/>
              <w:t xml:space="preserve">The Consultant has an obligation shall have an obligation to disclose any situation of actual or potential conflict that impacts their capacity to serve the best interest of the </w:t>
            </w:r>
            <w:r w:rsidR="009314C1" w:rsidRPr="00A40D7A">
              <w:t>MCA</w:t>
            </w:r>
            <w:r w:rsidR="002F12B2" w:rsidRPr="00A40D7A">
              <w:t>-</w:t>
            </w:r>
            <w:r w:rsidR="009314C1" w:rsidRPr="00A40D7A">
              <w:t>Entity</w:t>
            </w:r>
            <w:r w:rsidR="00F60D2D" w:rsidRPr="00A40D7A">
              <w:t>, or that may reasonably be perceived as having this effect. Failure to disclose said situations may lead to the disqualification of the Consultant or t</w:t>
            </w:r>
            <w:r w:rsidR="00B44F93" w:rsidRPr="00A40D7A">
              <w:t>he termination of its Contract.</w:t>
            </w:r>
          </w:p>
        </w:tc>
      </w:tr>
      <w:tr w:rsidR="00CB59F3" w:rsidRPr="00A40D7A" w14:paraId="3C4243FE" w14:textId="77777777" w:rsidTr="00860EFA">
        <w:trPr>
          <w:gridAfter w:val="2"/>
          <w:wAfter w:w="20" w:type="dxa"/>
          <w:jc w:val="center"/>
        </w:trPr>
        <w:tc>
          <w:tcPr>
            <w:tcW w:w="2625" w:type="dxa"/>
          </w:tcPr>
          <w:p w14:paraId="3C4243FB"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1" w:name="_Toc299534151"/>
            <w:bookmarkStart w:id="72" w:name="_Toc348011861"/>
            <w:r w:rsidRPr="00A40D7A">
              <w:rPr>
                <w:rFonts w:ascii="Times New Roman" w:hAnsi="Times New Roman"/>
              </w:rPr>
              <w:t>Confidentiality</w:t>
            </w:r>
            <w:bookmarkEnd w:id="71"/>
            <w:bookmarkEnd w:id="72"/>
          </w:p>
        </w:tc>
        <w:tc>
          <w:tcPr>
            <w:tcW w:w="6911" w:type="dxa"/>
          </w:tcPr>
          <w:p w14:paraId="3C4243FD" w14:textId="7AC28BDA" w:rsidR="000A2BF0" w:rsidRPr="00A40D7A" w:rsidRDefault="000A2BF0" w:rsidP="005D77B5">
            <w:pPr>
              <w:pStyle w:val="BodyText2"/>
              <w:spacing w:after="200" w:line="240" w:lineRule="auto"/>
              <w:ind w:left="747" w:hanging="720"/>
              <w:jc w:val="both"/>
            </w:pPr>
            <w:r w:rsidRPr="00A40D7A">
              <w:t>7</w:t>
            </w:r>
            <w:r w:rsidR="00F60D2D" w:rsidRPr="00A40D7A">
              <w:t>.1</w:t>
            </w:r>
            <w:r w:rsidR="00F60D2D" w:rsidRPr="00A40D7A">
              <w:tab/>
              <w:t xml:space="preserve">Except with the prior written consent of the </w:t>
            </w:r>
            <w:r w:rsidR="00046C14" w:rsidRPr="00A40D7A">
              <w:t>MFK</w:t>
            </w:r>
            <w:r w:rsidR="00F60D2D" w:rsidRPr="00A40D7A">
              <w:t xml:space="preserve">, the Consultant shall not at any time communicate to any person or entity any confidential information acquired in the course of the Services, </w:t>
            </w:r>
            <w:r w:rsidR="00634221" w:rsidRPr="00A40D7A">
              <w:t xml:space="preserve">nor shall the Consultant, </w:t>
            </w:r>
            <w:r w:rsidR="00F60D2D" w:rsidRPr="00A40D7A">
              <w:t>make public the recommendations formulated in the course of, or as a result of, the Services.</w:t>
            </w:r>
          </w:p>
        </w:tc>
      </w:tr>
      <w:tr w:rsidR="00CB59F3" w:rsidRPr="00A40D7A" w14:paraId="3C424406" w14:textId="77777777" w:rsidTr="00860EFA">
        <w:trPr>
          <w:gridAfter w:val="2"/>
          <w:wAfter w:w="20" w:type="dxa"/>
          <w:jc w:val="center"/>
        </w:trPr>
        <w:tc>
          <w:tcPr>
            <w:tcW w:w="2625" w:type="dxa"/>
          </w:tcPr>
          <w:p w14:paraId="3C4243FF" w14:textId="77777777" w:rsidR="00F60D2D" w:rsidRPr="00A40D7A"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73" w:name="_Toc299534153"/>
            <w:bookmarkStart w:id="74" w:name="_Toc348011862"/>
            <w:r w:rsidRPr="00A40D7A">
              <w:rPr>
                <w:rFonts w:ascii="Times New Roman" w:hAnsi="Times New Roman"/>
              </w:rPr>
              <w:t>Insurance to be taken out by the Consultant</w:t>
            </w:r>
            <w:bookmarkEnd w:id="73"/>
            <w:bookmarkEnd w:id="74"/>
          </w:p>
        </w:tc>
        <w:tc>
          <w:tcPr>
            <w:tcW w:w="6911" w:type="dxa"/>
          </w:tcPr>
          <w:p w14:paraId="3C424400" w14:textId="5A77C9D0" w:rsidR="00F60D2D" w:rsidRPr="00A40D7A" w:rsidRDefault="00631144" w:rsidP="005D77B5">
            <w:pPr>
              <w:keepNext/>
              <w:keepLines/>
              <w:spacing w:after="200"/>
              <w:ind w:left="747" w:hanging="695"/>
              <w:jc w:val="both"/>
            </w:pPr>
            <w:r w:rsidRPr="00A40D7A">
              <w:t>8</w:t>
            </w:r>
            <w:r w:rsidR="00F60D2D" w:rsidRPr="00A40D7A">
              <w:t>.1</w:t>
            </w:r>
            <w:r w:rsidR="00F60D2D" w:rsidRPr="00A40D7A">
              <w:tab/>
            </w:r>
            <w:r w:rsidR="00046C14" w:rsidRPr="00A40D7A">
              <w:t>The Consultant shall be responsible for taking out any appropriate insurance coverage.</w:t>
            </w:r>
          </w:p>
          <w:p w14:paraId="3C424403" w14:textId="40861C62" w:rsidR="00F60D2D" w:rsidRPr="00A40D7A" w:rsidRDefault="00631144" w:rsidP="005D77B5">
            <w:pPr>
              <w:keepNext/>
              <w:keepLines/>
              <w:spacing w:after="200"/>
              <w:ind w:left="747" w:hanging="695"/>
              <w:jc w:val="both"/>
            </w:pPr>
            <w:r w:rsidRPr="00A40D7A">
              <w:t>8</w:t>
            </w:r>
            <w:r w:rsidR="00F60D2D" w:rsidRPr="00A40D7A">
              <w:t>.2</w:t>
            </w:r>
            <w:r w:rsidR="00F60D2D" w:rsidRPr="00A40D7A">
              <w:tab/>
              <w:t xml:space="preserve">The </w:t>
            </w:r>
            <w:r w:rsidR="00046C14" w:rsidRPr="00A40D7A">
              <w:t>MFK</w:t>
            </w:r>
            <w:r w:rsidR="00F60D2D" w:rsidRPr="00A40D7A">
              <w:t xml:space="preserve"> undertakes no responsibility in respect of any life, health, accident, travel or other insurance which may be necessary or desirable for the Consultant, for purpose of the Services, nor for any dependent of any such person.</w:t>
            </w:r>
          </w:p>
          <w:p w14:paraId="3C424405" w14:textId="73FBC40C" w:rsidR="00F60D2D" w:rsidRPr="00A40D7A" w:rsidRDefault="00631144" w:rsidP="005D77B5">
            <w:pPr>
              <w:keepNext/>
              <w:keepLines/>
              <w:spacing w:after="200"/>
              <w:ind w:left="747" w:hanging="695"/>
              <w:jc w:val="both"/>
            </w:pPr>
            <w:r w:rsidRPr="00A40D7A">
              <w:t>8</w:t>
            </w:r>
            <w:r w:rsidR="00F60D2D" w:rsidRPr="00A40D7A">
              <w:t>.3</w:t>
            </w:r>
            <w:r w:rsidR="00F60D2D" w:rsidRPr="00A40D7A">
              <w:tab/>
              <w:t xml:space="preserve">The </w:t>
            </w:r>
            <w:r w:rsidR="00046C14" w:rsidRPr="00A40D7A">
              <w:t>MFK</w:t>
            </w:r>
            <w:r w:rsidR="00F60D2D" w:rsidRPr="00A40D7A">
              <w:t xml:space="preserve"> reserves the right to require original evidence that the Consultant has taken out the necessary insurance.</w:t>
            </w:r>
          </w:p>
        </w:tc>
      </w:tr>
      <w:tr w:rsidR="00CB59F3" w:rsidRPr="00A40D7A" w14:paraId="3C42440A" w14:textId="77777777" w:rsidTr="00860EFA">
        <w:trPr>
          <w:gridAfter w:val="2"/>
          <w:wAfter w:w="20" w:type="dxa"/>
          <w:jc w:val="center"/>
        </w:trPr>
        <w:tc>
          <w:tcPr>
            <w:tcW w:w="2625" w:type="dxa"/>
          </w:tcPr>
          <w:p w14:paraId="3C424407"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5" w:name="_Toc299534154"/>
            <w:bookmarkStart w:id="76" w:name="_Toc348011863"/>
            <w:r w:rsidRPr="00A40D7A">
              <w:rPr>
                <w:rFonts w:ascii="Times New Roman" w:hAnsi="Times New Roman"/>
              </w:rPr>
              <w:lastRenderedPageBreak/>
              <w:t>Accounting, Inspection and Auditing</w:t>
            </w:r>
            <w:bookmarkEnd w:id="75"/>
            <w:bookmarkEnd w:id="76"/>
          </w:p>
        </w:tc>
        <w:tc>
          <w:tcPr>
            <w:tcW w:w="6911" w:type="dxa"/>
          </w:tcPr>
          <w:p w14:paraId="3C424408" w14:textId="77777777" w:rsidR="00F60D2D" w:rsidRPr="00A40D7A" w:rsidRDefault="00E73FF2" w:rsidP="00EF5582">
            <w:pPr>
              <w:spacing w:after="200"/>
              <w:ind w:left="747" w:hanging="720"/>
              <w:jc w:val="both"/>
            </w:pPr>
            <w:r w:rsidRPr="00A40D7A">
              <w:t>9</w:t>
            </w:r>
            <w:r w:rsidR="00F60D2D" w:rsidRPr="00A40D7A">
              <w:t>.1</w:t>
            </w:r>
            <w:r w:rsidR="00F60D2D" w:rsidRPr="00A40D7A">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A40D7A" w:rsidRDefault="00E73FF2" w:rsidP="000D7A25">
            <w:pPr>
              <w:spacing w:after="200"/>
              <w:ind w:left="747" w:hanging="720"/>
              <w:jc w:val="both"/>
            </w:pPr>
            <w:r w:rsidRPr="00A40D7A">
              <w:t>9</w:t>
            </w:r>
            <w:r w:rsidR="00F60D2D" w:rsidRPr="00A40D7A">
              <w:t>.2</w:t>
            </w:r>
            <w:r w:rsidR="00F60D2D" w:rsidRPr="00A40D7A">
              <w:tab/>
              <w:t xml:space="preserve">The Consultant shall permit </w:t>
            </w:r>
            <w:r w:rsidR="00CB196F" w:rsidRPr="00A40D7A">
              <w:t>MCC</w:t>
            </w:r>
            <w:r w:rsidR="00F60D2D" w:rsidRPr="00A40D7A">
              <w:t xml:space="preserve"> and/or persons appointed </w:t>
            </w:r>
            <w:r w:rsidR="00860EFA" w:rsidRPr="00A40D7A">
              <w:t>by MCC</w:t>
            </w:r>
            <w:r w:rsidR="00F60D2D" w:rsidRPr="00A40D7A">
              <w:t xml:space="preserve"> to inspect the site and/or all accounts and records relating to the performance of the Contract and to have such accounts and records audited by auditors appointed by </w:t>
            </w:r>
            <w:r w:rsidR="00634221" w:rsidRPr="00A40D7A">
              <w:t>MCC</w:t>
            </w:r>
            <w:r w:rsidR="00F60D2D" w:rsidRPr="00A40D7A">
              <w:t xml:space="preserve"> if requested by </w:t>
            </w:r>
            <w:r w:rsidR="00634221" w:rsidRPr="00A40D7A">
              <w:t>MCC</w:t>
            </w:r>
            <w:r w:rsidR="00F60D2D" w:rsidRPr="00A40D7A">
              <w:t xml:space="preserve">. </w:t>
            </w:r>
          </w:p>
        </w:tc>
      </w:tr>
      <w:tr w:rsidR="00CB59F3" w:rsidRPr="00A40D7A" w14:paraId="3C42440D" w14:textId="77777777" w:rsidTr="00860EFA">
        <w:trPr>
          <w:gridAfter w:val="2"/>
          <w:wAfter w:w="20" w:type="dxa"/>
          <w:jc w:val="center"/>
        </w:trPr>
        <w:tc>
          <w:tcPr>
            <w:tcW w:w="2625" w:type="dxa"/>
          </w:tcPr>
          <w:p w14:paraId="3C42440B"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7" w:name="_Toc299534155"/>
            <w:bookmarkStart w:id="78" w:name="_Toc348011864"/>
            <w:r w:rsidRPr="00A40D7A">
              <w:rPr>
                <w:rFonts w:ascii="Times New Roman" w:hAnsi="Times New Roman"/>
              </w:rPr>
              <w:t>Reporting Obligations</w:t>
            </w:r>
            <w:bookmarkEnd w:id="77"/>
            <w:bookmarkEnd w:id="78"/>
          </w:p>
        </w:tc>
        <w:tc>
          <w:tcPr>
            <w:tcW w:w="6911" w:type="dxa"/>
          </w:tcPr>
          <w:p w14:paraId="3C42440C" w14:textId="1C9D0882" w:rsidR="00F60D2D" w:rsidRPr="00A40D7A" w:rsidRDefault="00E73FF2" w:rsidP="00EF5582">
            <w:pPr>
              <w:spacing w:after="200"/>
              <w:ind w:left="747" w:right="-72" w:hanging="720"/>
              <w:jc w:val="both"/>
            </w:pPr>
            <w:r w:rsidRPr="00A40D7A">
              <w:t>10</w:t>
            </w:r>
            <w:r w:rsidR="00F60D2D" w:rsidRPr="00A40D7A">
              <w:t>.1</w:t>
            </w:r>
            <w:r w:rsidR="00F60D2D" w:rsidRPr="00A40D7A">
              <w:tab/>
              <w:t xml:space="preserve">The Consultant shall submit to the </w:t>
            </w:r>
            <w:r w:rsidR="00046C14" w:rsidRPr="00A40D7A">
              <w:t>MFK</w:t>
            </w:r>
            <w:r w:rsidR="00F60D2D" w:rsidRPr="00A40D7A">
              <w:t xml:space="preserve"> the reports and documents specified in </w:t>
            </w:r>
            <w:r w:rsidR="00F60D2D" w:rsidRPr="00A40D7A">
              <w:rPr>
                <w:b/>
              </w:rPr>
              <w:t>Appendix A</w:t>
            </w:r>
            <w:r w:rsidR="00F60D2D" w:rsidRPr="00A40D7A">
              <w:t xml:space="preserve">, in the form, in the numbers and within the time periods set forth in said Appendix.  </w:t>
            </w:r>
          </w:p>
        </w:tc>
      </w:tr>
      <w:tr w:rsidR="00CB59F3" w:rsidRPr="00A40D7A" w14:paraId="3C424414" w14:textId="77777777" w:rsidTr="00860EFA">
        <w:trPr>
          <w:gridAfter w:val="2"/>
          <w:wAfter w:w="20" w:type="dxa"/>
          <w:jc w:val="center"/>
        </w:trPr>
        <w:tc>
          <w:tcPr>
            <w:tcW w:w="2625" w:type="dxa"/>
          </w:tcPr>
          <w:p w14:paraId="3C42440E" w14:textId="4F5C185A"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9" w:name="_Toc299534156"/>
            <w:bookmarkStart w:id="80" w:name="_Toc348011865"/>
            <w:r w:rsidRPr="00A40D7A">
              <w:rPr>
                <w:rFonts w:ascii="Times New Roman" w:hAnsi="Times New Roman"/>
              </w:rPr>
              <w:t xml:space="preserve">Proprietary Rights of the </w:t>
            </w:r>
            <w:r w:rsidR="00046C14" w:rsidRPr="00A40D7A">
              <w:rPr>
                <w:rFonts w:ascii="Times New Roman" w:hAnsi="Times New Roman"/>
              </w:rPr>
              <w:t>MFK</w:t>
            </w:r>
            <w:r w:rsidRPr="00A40D7A">
              <w:rPr>
                <w:rFonts w:ascii="Times New Roman" w:hAnsi="Times New Roman"/>
              </w:rPr>
              <w:t xml:space="preserve"> in Reports and Records</w:t>
            </w:r>
            <w:bookmarkEnd w:id="79"/>
            <w:bookmarkEnd w:id="80"/>
          </w:p>
        </w:tc>
        <w:tc>
          <w:tcPr>
            <w:tcW w:w="6911" w:type="dxa"/>
          </w:tcPr>
          <w:p w14:paraId="3C42440F" w14:textId="302E7B23" w:rsidR="00F60D2D" w:rsidRPr="00A40D7A" w:rsidRDefault="00E73FF2" w:rsidP="00012CC9">
            <w:pPr>
              <w:spacing w:after="200"/>
              <w:ind w:left="747" w:right="-72" w:hanging="720"/>
              <w:jc w:val="both"/>
            </w:pPr>
            <w:r w:rsidRPr="00A40D7A">
              <w:t>11</w:t>
            </w:r>
            <w:r w:rsidR="00F60D2D" w:rsidRPr="00A40D7A">
              <w:t>.1</w:t>
            </w:r>
            <w:r w:rsidR="00F60D2D" w:rsidRPr="00A40D7A">
              <w:tab/>
              <w:t xml:space="preserve">All reports and relevant data and information such as maps, diagrams, plans, databases, other documents and software, supporting records or material compiled or prepared by the Consultant for the </w:t>
            </w:r>
            <w:r w:rsidR="00046C14" w:rsidRPr="00A40D7A">
              <w:t>MFK</w:t>
            </w:r>
            <w:r w:rsidR="00F60D2D" w:rsidRPr="00A40D7A">
              <w:t xml:space="preserve"> in the course of the Services shall be confidential and become and remain the absolute property of the </w:t>
            </w:r>
            <w:r w:rsidR="00046C14" w:rsidRPr="00A40D7A">
              <w:t>MFK</w:t>
            </w:r>
            <w:r w:rsidR="00F60D2D" w:rsidRPr="00A40D7A">
              <w:t xml:space="preserve"> unless otherwise agreed by the </w:t>
            </w:r>
            <w:r w:rsidR="00046C14" w:rsidRPr="00A40D7A">
              <w:t>MFK</w:t>
            </w:r>
            <w:r w:rsidR="00F60D2D" w:rsidRPr="00A40D7A">
              <w:t xml:space="preserve"> in writing. The Consultant shall, not later than upon termination or expiration of this Contract, deliver all such documents to the </w:t>
            </w:r>
            <w:r w:rsidR="00046C14" w:rsidRPr="00A40D7A">
              <w:t>MFK</w:t>
            </w:r>
            <w:r w:rsidR="00F60D2D" w:rsidRPr="00A40D7A">
              <w:t xml:space="preserve">, together with a detailed inventory thereof. The Consultant may retain a copy of such documents, data and/or software but shall not use the same for purposes unrelated to this Contract without prior written approval of the </w:t>
            </w:r>
            <w:r w:rsidR="00046C14" w:rsidRPr="00A40D7A">
              <w:t>MFK</w:t>
            </w:r>
            <w:r w:rsidR="00F60D2D" w:rsidRPr="00A40D7A">
              <w:t>.</w:t>
            </w:r>
          </w:p>
          <w:p w14:paraId="3C424411" w14:textId="780F6C25" w:rsidR="00F60D2D" w:rsidRPr="00A40D7A" w:rsidRDefault="00F60D2D" w:rsidP="005D77B5">
            <w:pPr>
              <w:spacing w:after="200"/>
              <w:ind w:left="1107" w:hanging="360"/>
              <w:jc w:val="both"/>
            </w:pPr>
            <w:r w:rsidRPr="00A40D7A">
              <w:t>(a)</w:t>
            </w:r>
            <w:r w:rsidRPr="00A40D7A">
              <w:tab/>
              <w:t xml:space="preserve">The </w:t>
            </w:r>
            <w:r w:rsidR="00386593" w:rsidRPr="00A40D7A">
              <w:t xml:space="preserve">Consultant </w:t>
            </w:r>
            <w:r w:rsidRPr="00A40D7A">
              <w:t xml:space="preserve">shall indemnify the </w:t>
            </w:r>
            <w:r w:rsidR="00046C14" w:rsidRPr="00A40D7A">
              <w:t>MFK</w:t>
            </w:r>
            <w:r w:rsidRPr="00A40D7A">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046C14" w:rsidRPr="00A40D7A">
              <w:t>MFK</w:t>
            </w:r>
            <w:r w:rsidRPr="00A40D7A">
              <w:t xml:space="preserve"> during or in connection with the Services by reason of </w:t>
            </w:r>
            <w:proofErr w:type="spellStart"/>
            <w:r w:rsidRPr="00A40D7A">
              <w:t>i</w:t>
            </w:r>
            <w:proofErr w:type="spellEnd"/>
            <w:r w:rsidRPr="00A40D7A">
              <w:t>) infringement or alleged infringement by the Consultant of any patent or other protected right, or ii) plagiarism or alleged plagiarism by the Consultant.</w:t>
            </w:r>
          </w:p>
          <w:p w14:paraId="3C424413" w14:textId="02B4BBCD" w:rsidR="00F60D2D" w:rsidRPr="00A40D7A" w:rsidRDefault="00F60D2D" w:rsidP="005D77B5">
            <w:pPr>
              <w:spacing w:after="200"/>
              <w:ind w:left="1107" w:hanging="360"/>
              <w:jc w:val="both"/>
            </w:pPr>
            <w:r w:rsidRPr="00A40D7A">
              <w:t xml:space="preserve">(b) The Consultant shall ensure that all goods and services (including without limitation all computer hardware, software and systems) procured by the Consultant from the </w:t>
            </w:r>
            <w:r w:rsidR="00046C14" w:rsidRPr="00A40D7A">
              <w:t>MFK</w:t>
            </w:r>
            <w:r w:rsidRPr="00A40D7A">
              <w:t xml:space="preserve"> funds or used by the Consultant in the carrying out of the Services do not violate or infringe any industrial property or intellectual property right or claim of any third party.”</w:t>
            </w:r>
          </w:p>
        </w:tc>
      </w:tr>
      <w:tr w:rsidR="00CB59F3" w:rsidRPr="00A40D7A" w14:paraId="3C424417" w14:textId="77777777" w:rsidTr="00860EFA">
        <w:trPr>
          <w:jc w:val="center"/>
        </w:trPr>
        <w:tc>
          <w:tcPr>
            <w:tcW w:w="2625" w:type="dxa"/>
          </w:tcPr>
          <w:p w14:paraId="3C424415"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1" w:name="_Toc299534159"/>
            <w:bookmarkStart w:id="82" w:name="_Toc348011866"/>
            <w:r w:rsidRPr="00A40D7A">
              <w:rPr>
                <w:rFonts w:ascii="Times New Roman" w:hAnsi="Times New Roman"/>
              </w:rPr>
              <w:lastRenderedPageBreak/>
              <w:t xml:space="preserve">Description of </w:t>
            </w:r>
            <w:bookmarkEnd w:id="81"/>
            <w:bookmarkEnd w:id="82"/>
            <w:r w:rsidR="005E12F6" w:rsidRPr="00A40D7A">
              <w:rPr>
                <w:rFonts w:ascii="Times New Roman" w:hAnsi="Times New Roman"/>
              </w:rPr>
              <w:t>Job Description of Consultant</w:t>
            </w:r>
          </w:p>
        </w:tc>
        <w:tc>
          <w:tcPr>
            <w:tcW w:w="6931" w:type="dxa"/>
            <w:gridSpan w:val="3"/>
          </w:tcPr>
          <w:p w14:paraId="3C424416" w14:textId="77777777" w:rsidR="00F60D2D" w:rsidRPr="00A40D7A" w:rsidRDefault="00E73FF2" w:rsidP="005E12F6">
            <w:pPr>
              <w:spacing w:after="200"/>
              <w:ind w:left="747" w:right="-72" w:hanging="720"/>
              <w:jc w:val="both"/>
            </w:pPr>
            <w:r w:rsidRPr="00A40D7A">
              <w:t>12</w:t>
            </w:r>
            <w:r w:rsidR="00F60D2D" w:rsidRPr="00A40D7A">
              <w:t>.1</w:t>
            </w:r>
            <w:r w:rsidR="00F60D2D" w:rsidRPr="00A40D7A">
              <w:tab/>
              <w:t>The title, agreed job description, minimum qualification and estimated period of engagement to carry out the Serv</w:t>
            </w:r>
            <w:r w:rsidR="005E12F6" w:rsidRPr="00A40D7A">
              <w:t>ices of the Consultant</w:t>
            </w:r>
            <w:r w:rsidR="00F60D2D" w:rsidRPr="00A40D7A">
              <w:t xml:space="preserve"> are described in </w:t>
            </w:r>
            <w:r w:rsidRPr="00A40D7A">
              <w:rPr>
                <w:b/>
              </w:rPr>
              <w:t>Appendix A</w:t>
            </w:r>
            <w:r w:rsidR="00F60D2D" w:rsidRPr="00A40D7A">
              <w:rPr>
                <w:b/>
              </w:rPr>
              <w:t xml:space="preserve">.  </w:t>
            </w:r>
          </w:p>
        </w:tc>
      </w:tr>
      <w:tr w:rsidR="00CB59F3" w:rsidRPr="00A40D7A" w14:paraId="3C42441A" w14:textId="77777777" w:rsidTr="00860EFA">
        <w:trPr>
          <w:jc w:val="center"/>
        </w:trPr>
        <w:tc>
          <w:tcPr>
            <w:tcW w:w="2625" w:type="dxa"/>
          </w:tcPr>
          <w:p w14:paraId="3C424418" w14:textId="6A954F1C" w:rsidR="00F60D2D" w:rsidRPr="00A40D7A" w:rsidRDefault="00046C14" w:rsidP="005044F0">
            <w:pPr>
              <w:pStyle w:val="Heading2"/>
              <w:widowControl/>
              <w:numPr>
                <w:ilvl w:val="0"/>
                <w:numId w:val="33"/>
              </w:numPr>
              <w:autoSpaceDE/>
              <w:autoSpaceDN/>
              <w:adjustRightInd/>
              <w:spacing w:after="200"/>
              <w:ind w:left="360"/>
              <w:jc w:val="left"/>
              <w:rPr>
                <w:rFonts w:ascii="Times New Roman" w:hAnsi="Times New Roman"/>
              </w:rPr>
            </w:pPr>
            <w:bookmarkStart w:id="83" w:name="_Toc299534170"/>
            <w:bookmarkStart w:id="84" w:name="_Toc348011869"/>
            <w:r w:rsidRPr="00A40D7A">
              <w:rPr>
                <w:rFonts w:ascii="Times New Roman" w:hAnsi="Times New Roman"/>
              </w:rPr>
              <w:t>MFK</w:t>
            </w:r>
            <w:r w:rsidR="00F60D2D" w:rsidRPr="00A40D7A">
              <w:rPr>
                <w:rFonts w:ascii="Times New Roman" w:hAnsi="Times New Roman"/>
              </w:rPr>
              <w:t>’s Payment</w:t>
            </w:r>
            <w:bookmarkEnd w:id="83"/>
            <w:r w:rsidR="00F60D2D" w:rsidRPr="00A40D7A">
              <w:rPr>
                <w:rFonts w:ascii="Times New Roman" w:hAnsi="Times New Roman"/>
              </w:rPr>
              <w:t xml:space="preserve"> Obligation</w:t>
            </w:r>
            <w:bookmarkEnd w:id="84"/>
            <w:r w:rsidR="00F60D2D" w:rsidRPr="00A40D7A">
              <w:rPr>
                <w:rFonts w:ascii="Times New Roman" w:hAnsi="Times New Roman"/>
              </w:rPr>
              <w:t xml:space="preserve"> </w:t>
            </w:r>
          </w:p>
        </w:tc>
        <w:tc>
          <w:tcPr>
            <w:tcW w:w="6931" w:type="dxa"/>
            <w:gridSpan w:val="3"/>
          </w:tcPr>
          <w:p w14:paraId="3C424419" w14:textId="2B98F7CF" w:rsidR="00F60D2D" w:rsidRPr="00A40D7A" w:rsidRDefault="00F60D2D" w:rsidP="0004614A">
            <w:pPr>
              <w:spacing w:after="200"/>
              <w:ind w:left="747" w:right="-72" w:hanging="720"/>
              <w:jc w:val="both"/>
            </w:pPr>
            <w:r w:rsidRPr="00A40D7A">
              <w:t>1</w:t>
            </w:r>
            <w:r w:rsidR="00400CDD" w:rsidRPr="00A40D7A">
              <w:t>3</w:t>
            </w:r>
            <w:r w:rsidRPr="00A40D7A">
              <w:t>.1</w:t>
            </w:r>
            <w:r w:rsidRPr="00A40D7A">
              <w:tab/>
              <w:t xml:space="preserve">In consideration of the Services performed by the Consultant under this Contract, the </w:t>
            </w:r>
            <w:r w:rsidR="00046C14" w:rsidRPr="00A40D7A">
              <w:t>MFK</w:t>
            </w:r>
            <w:r w:rsidRPr="00A40D7A">
              <w:t xml:space="preserve"> shall make such payments to the Consultant for the </w:t>
            </w:r>
            <w:r w:rsidR="002F12B2" w:rsidRPr="00A40D7A">
              <w:t>S</w:t>
            </w:r>
            <w:r w:rsidRPr="00A40D7A">
              <w:t xml:space="preserve">ervices specified in </w:t>
            </w:r>
            <w:r w:rsidRPr="00A40D7A">
              <w:rPr>
                <w:b/>
              </w:rPr>
              <w:t>Appendix A</w:t>
            </w:r>
            <w:r w:rsidRPr="00A40D7A">
              <w:t xml:space="preserve"> and in such manner as described</w:t>
            </w:r>
            <w:r w:rsidR="002F12B2" w:rsidRPr="00A40D7A">
              <w:rPr>
                <w:b/>
              </w:rPr>
              <w:t xml:space="preserve">: </w:t>
            </w:r>
            <w:r w:rsidR="00FE41B8" w:rsidRPr="00A40D7A">
              <w:rPr>
                <w:b/>
              </w:rPr>
              <w:t>Payment will be made upon completion and satisfactory delivery of Outputs.</w:t>
            </w:r>
          </w:p>
        </w:tc>
      </w:tr>
      <w:tr w:rsidR="00CB59F3" w:rsidRPr="00A40D7A" w14:paraId="3C42441E" w14:textId="77777777" w:rsidTr="00860EFA">
        <w:trPr>
          <w:jc w:val="center"/>
        </w:trPr>
        <w:tc>
          <w:tcPr>
            <w:tcW w:w="2625" w:type="dxa"/>
          </w:tcPr>
          <w:p w14:paraId="3C42441B" w14:textId="77777777" w:rsidR="00F60D2D" w:rsidRPr="00A40D7A"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5" w:name="_Toc299534177"/>
            <w:bookmarkStart w:id="86" w:name="_Toc348011870"/>
            <w:r w:rsidRPr="00A40D7A">
              <w:rPr>
                <w:rFonts w:ascii="Times New Roman" w:hAnsi="Times New Roman"/>
              </w:rPr>
              <w:t>Mode of Billing and Payment</w:t>
            </w:r>
            <w:bookmarkEnd w:id="85"/>
            <w:bookmarkEnd w:id="86"/>
          </w:p>
        </w:tc>
        <w:tc>
          <w:tcPr>
            <w:tcW w:w="6931" w:type="dxa"/>
            <w:gridSpan w:val="3"/>
          </w:tcPr>
          <w:p w14:paraId="3C42441C" w14:textId="20F7DC86" w:rsidR="00F60D2D" w:rsidRPr="00A40D7A" w:rsidRDefault="00F60D2D" w:rsidP="00EF5582">
            <w:pPr>
              <w:spacing w:after="200"/>
              <w:ind w:left="747" w:right="-72" w:hanging="720"/>
              <w:jc w:val="both"/>
              <w:rPr>
                <w:spacing w:val="-2"/>
              </w:rPr>
            </w:pPr>
            <w:r w:rsidRPr="00A40D7A">
              <w:t>1</w:t>
            </w:r>
            <w:r w:rsidR="00400CDD" w:rsidRPr="00A40D7A">
              <w:t>4</w:t>
            </w:r>
            <w:r w:rsidRPr="00A40D7A">
              <w:t>.1</w:t>
            </w:r>
            <w:r w:rsidRPr="00A40D7A">
              <w:tab/>
              <w:t xml:space="preserve">The payments under this Contract shall be made in accordance with the payments provisions </w:t>
            </w:r>
            <w:r w:rsidR="002F12B2" w:rsidRPr="00A40D7A">
              <w:t xml:space="preserve">as described </w:t>
            </w:r>
            <w:r w:rsidR="00B56AE1" w:rsidRPr="00A40D7A">
              <w:t xml:space="preserve">in GCC </w:t>
            </w:r>
            <w:r w:rsidR="006239F0" w:rsidRPr="00A40D7A">
              <w:t xml:space="preserve">Clause </w:t>
            </w:r>
            <w:r w:rsidR="00B56AE1" w:rsidRPr="00A40D7A">
              <w:t>13</w:t>
            </w:r>
            <w:r w:rsidR="002F12B2" w:rsidRPr="00A40D7A">
              <w:t>.1</w:t>
            </w:r>
            <w:r w:rsidR="00EB33AD" w:rsidRPr="00A40D7A">
              <w:t>.</w:t>
            </w:r>
            <w:r w:rsidRPr="00A40D7A">
              <w:t xml:space="preserve"> </w:t>
            </w:r>
          </w:p>
          <w:p w14:paraId="3C42441D" w14:textId="3D89C711" w:rsidR="00F60D2D" w:rsidRPr="00A40D7A" w:rsidRDefault="00F60D2D" w:rsidP="00EF5582">
            <w:pPr>
              <w:spacing w:after="200"/>
              <w:ind w:left="747" w:right="-72" w:hanging="720"/>
              <w:jc w:val="both"/>
              <w:rPr>
                <w:spacing w:val="-2"/>
              </w:rPr>
            </w:pPr>
            <w:r w:rsidRPr="00A40D7A">
              <w:rPr>
                <w:spacing w:val="-2"/>
              </w:rPr>
              <w:t>1</w:t>
            </w:r>
            <w:r w:rsidR="00400CDD" w:rsidRPr="00A40D7A">
              <w:rPr>
                <w:spacing w:val="-2"/>
              </w:rPr>
              <w:t>4</w:t>
            </w:r>
            <w:r w:rsidRPr="00A40D7A">
              <w:rPr>
                <w:spacing w:val="-2"/>
              </w:rPr>
              <w:t>.2</w:t>
            </w:r>
            <w:r w:rsidRPr="00A40D7A">
              <w:rPr>
                <w:spacing w:val="-2"/>
              </w:rPr>
              <w:tab/>
              <w:t xml:space="preserve">Payments do not constitute acceptance of the whole Services nor relieve the </w:t>
            </w:r>
            <w:r w:rsidRPr="00A40D7A">
              <w:t>Consultant</w:t>
            </w:r>
            <w:r w:rsidRPr="00A40D7A">
              <w:rPr>
                <w:spacing w:val="-2"/>
              </w:rPr>
              <w:t xml:space="preserve"> of its obligations.</w:t>
            </w:r>
          </w:p>
        </w:tc>
      </w:tr>
      <w:tr w:rsidR="00CB59F3" w:rsidRPr="00A40D7A" w14:paraId="3C424421" w14:textId="77777777" w:rsidTr="006402F9">
        <w:trPr>
          <w:trHeight w:val="1093"/>
          <w:jc w:val="center"/>
        </w:trPr>
        <w:tc>
          <w:tcPr>
            <w:tcW w:w="2625" w:type="dxa"/>
          </w:tcPr>
          <w:p w14:paraId="3C42441F" w14:textId="77777777" w:rsidR="00D37A1B" w:rsidRPr="00A40D7A"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A40D7A">
              <w:rPr>
                <w:rFonts w:ascii="Times New Roman" w:hAnsi="Times New Roman"/>
              </w:rPr>
              <w:t>Interest on Delayed Payments</w:t>
            </w:r>
          </w:p>
        </w:tc>
        <w:tc>
          <w:tcPr>
            <w:tcW w:w="6931" w:type="dxa"/>
            <w:gridSpan w:val="3"/>
          </w:tcPr>
          <w:p w14:paraId="3C424420" w14:textId="1856D34B" w:rsidR="00D37A1B" w:rsidRPr="00A40D7A" w:rsidRDefault="00400CDD" w:rsidP="00AE4409">
            <w:pPr>
              <w:spacing w:after="200"/>
              <w:ind w:left="687" w:right="-72" w:hanging="660"/>
              <w:jc w:val="both"/>
            </w:pPr>
            <w:r w:rsidRPr="00A40D7A">
              <w:t>15</w:t>
            </w:r>
            <w:r w:rsidR="00D37A1B" w:rsidRPr="00A40D7A">
              <w:t>.1</w:t>
            </w:r>
            <w:r w:rsidR="00ED6283" w:rsidRPr="00A40D7A">
              <w:rPr>
                <w:spacing w:val="-2"/>
              </w:rPr>
              <w:tab/>
            </w:r>
            <w:r w:rsidR="00D37A1B" w:rsidRPr="00A40D7A">
              <w:t xml:space="preserve">If the </w:t>
            </w:r>
            <w:r w:rsidR="00046C14" w:rsidRPr="00A40D7A">
              <w:t>MFK</w:t>
            </w:r>
            <w:r w:rsidR="00D37A1B" w:rsidRPr="00A40D7A">
              <w:t xml:space="preserve"> has delayed payments beyond thirty (30) days after the payment date determined in accordance with interest shall be paid to the Consultant for each day of delay at the rate </w:t>
            </w:r>
            <w:r w:rsidR="00776A31" w:rsidRPr="00A40D7A">
              <w:rPr>
                <w:b/>
                <w:i/>
              </w:rPr>
              <w:t>0.0</w:t>
            </w:r>
            <w:r w:rsidR="008C4B26" w:rsidRPr="00A40D7A">
              <w:rPr>
                <w:b/>
                <w:i/>
              </w:rPr>
              <w:t>38</w:t>
            </w:r>
            <w:r w:rsidR="00776A31" w:rsidRPr="00A40D7A">
              <w:rPr>
                <w:b/>
                <w:i/>
              </w:rPr>
              <w:t>%</w:t>
            </w:r>
            <w:r w:rsidR="00494D2B" w:rsidRPr="00A40D7A">
              <w:rPr>
                <w:bCs/>
              </w:rPr>
              <w:t>.</w:t>
            </w:r>
          </w:p>
        </w:tc>
      </w:tr>
      <w:tr w:rsidR="00CB59F3" w:rsidRPr="00A40D7A" w14:paraId="3C424429" w14:textId="77777777" w:rsidTr="00860EFA">
        <w:trPr>
          <w:trHeight w:val="1327"/>
          <w:jc w:val="center"/>
        </w:trPr>
        <w:tc>
          <w:tcPr>
            <w:tcW w:w="2625" w:type="dxa"/>
          </w:tcPr>
          <w:p w14:paraId="3C424422" w14:textId="77777777" w:rsidR="00AF05EB" w:rsidRPr="00A40D7A"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7" w:name="_Toc442272337"/>
            <w:bookmarkStart w:id="88" w:name="_Toc442280198"/>
            <w:bookmarkStart w:id="89" w:name="_Toc442280591"/>
            <w:bookmarkStart w:id="90" w:name="_Toc442280720"/>
            <w:bookmarkStart w:id="91" w:name="_Toc444789275"/>
            <w:bookmarkStart w:id="92" w:name="_Toc447549600"/>
            <w:bookmarkStart w:id="93" w:name="_Toc524085973"/>
            <w:r w:rsidRPr="00A40D7A">
              <w:rPr>
                <w:rFonts w:ascii="Times New Roman" w:hAnsi="Times New Roman"/>
              </w:rPr>
              <w:t>Taxes and Duties</w:t>
            </w:r>
            <w:bookmarkEnd w:id="87"/>
            <w:bookmarkEnd w:id="88"/>
            <w:bookmarkEnd w:id="89"/>
            <w:bookmarkEnd w:id="90"/>
            <w:bookmarkEnd w:id="91"/>
            <w:bookmarkEnd w:id="92"/>
            <w:bookmarkEnd w:id="93"/>
          </w:p>
        </w:tc>
        <w:tc>
          <w:tcPr>
            <w:tcW w:w="6931" w:type="dxa"/>
            <w:gridSpan w:val="3"/>
          </w:tcPr>
          <w:p w14:paraId="3C424423" w14:textId="1849B7EA" w:rsidR="00AE4409" w:rsidRPr="00A40D7A" w:rsidRDefault="00AE4409" w:rsidP="00557E51">
            <w:pPr>
              <w:pStyle w:val="GCC"/>
              <w:numPr>
                <w:ilvl w:val="1"/>
                <w:numId w:val="39"/>
              </w:numPr>
              <w:spacing w:before="0" w:after="200"/>
              <w:jc w:val="both"/>
              <w:outlineLvl w:val="1"/>
              <w:rPr>
                <w:lang w:val="en-US"/>
              </w:rPr>
            </w:pPr>
            <w:bookmarkStart w:id="94" w:name="_Toc421026198"/>
            <w:bookmarkStart w:id="95" w:name="_Toc428437654"/>
            <w:bookmarkStart w:id="96" w:name="_Toc428443487"/>
            <w:bookmarkStart w:id="97" w:name="_Toc434935981"/>
            <w:bookmarkStart w:id="98" w:name="_Toc442272338"/>
            <w:bookmarkStart w:id="99" w:name="_Toc442273095"/>
            <w:bookmarkStart w:id="100" w:name="_Toc444844644"/>
            <w:bookmarkStart w:id="101" w:name="_Toc444851828"/>
            <w:bookmarkStart w:id="102" w:name="_Toc447549601"/>
            <w:r w:rsidRPr="00A40D7A">
              <w:rPr>
                <w:lang w:val="en-US"/>
              </w:rPr>
              <w:t xml:space="preserve">Except as may be exempted pursuant to the </w:t>
            </w:r>
            <w:r w:rsidR="00046C14" w:rsidRPr="00A40D7A">
              <w:rPr>
                <w:lang w:val="en-US"/>
              </w:rPr>
              <w:t xml:space="preserve">Threshold Program Grant </w:t>
            </w:r>
            <w:r w:rsidR="00776A31" w:rsidRPr="00A40D7A">
              <w:rPr>
                <w:lang w:val="en-US"/>
              </w:rPr>
              <w:t>Agreement or</w:t>
            </w:r>
            <w:r w:rsidRPr="00A40D7A">
              <w:rPr>
                <w:lang w:val="en-US"/>
              </w:rPr>
              <w:t xml:space="preserve"> another agreement related to the </w:t>
            </w:r>
            <w:r w:rsidR="00046C14" w:rsidRPr="00A40D7A">
              <w:rPr>
                <w:lang w:val="en-US"/>
              </w:rPr>
              <w:t xml:space="preserve">Threshold Program Grant </w:t>
            </w:r>
            <w:r w:rsidR="00776A31" w:rsidRPr="00A40D7A">
              <w:rPr>
                <w:lang w:val="en-US"/>
              </w:rPr>
              <w:t>Agreement,</w:t>
            </w:r>
            <w:r w:rsidRPr="00A40D7A">
              <w:rPr>
                <w:lang w:val="en-US"/>
              </w:rPr>
              <w:t xml:space="preserve"> available in English at </w:t>
            </w:r>
            <w:hyperlink r:id="rId19" w:history="1">
              <w:r w:rsidR="008C4B26" w:rsidRPr="00A40D7A">
                <w:rPr>
                  <w:rStyle w:val="Hyperlink"/>
                  <w:b/>
                  <w:lang w:val="en-US"/>
                </w:rPr>
                <w:t>https://millenniumkosovo.org</w:t>
              </w:r>
            </w:hyperlink>
            <w:r w:rsidR="008C4B26" w:rsidRPr="00A40D7A">
              <w:rPr>
                <w:b/>
                <w:lang w:val="en-US"/>
              </w:rPr>
              <w:t xml:space="preserve"> </w:t>
            </w:r>
            <w:r w:rsidRPr="00A40D7A">
              <w:rPr>
                <w:lang w:val="en-US"/>
              </w:rPr>
              <w:t>, the Consultant, may be subject to certain Taxes</w:t>
            </w:r>
            <w:r w:rsidR="002F12B2" w:rsidRPr="00A40D7A">
              <w:rPr>
                <w:lang w:val="en-US"/>
              </w:rPr>
              <w:t xml:space="preserve"> as defined in the </w:t>
            </w:r>
            <w:r w:rsidR="00046C14" w:rsidRPr="00A40D7A">
              <w:rPr>
                <w:lang w:val="en-US"/>
              </w:rPr>
              <w:t xml:space="preserve">Threshold Program Grant </w:t>
            </w:r>
            <w:r w:rsidR="00776A31" w:rsidRPr="00A40D7A">
              <w:rPr>
                <w:lang w:val="en-US"/>
              </w:rPr>
              <w:t>Agreement on</w:t>
            </w:r>
            <w:r w:rsidRPr="00A40D7A">
              <w:rPr>
                <w:lang w:val="en-US"/>
              </w:rPr>
              <w:t xml:space="preserve"> amounts payable by the </w:t>
            </w:r>
            <w:r w:rsidR="00046C14" w:rsidRPr="00A40D7A">
              <w:rPr>
                <w:lang w:val="en-US"/>
              </w:rPr>
              <w:t>MFK</w:t>
            </w:r>
            <w:r w:rsidRPr="00A40D7A">
              <w:rPr>
                <w:lang w:val="en-US"/>
              </w:rPr>
              <w:t xml:space="preserve"> under this Contract in accordance with Applicable Law (now or hereinafter in effect). </w:t>
            </w:r>
            <w:r w:rsidR="00012CC9" w:rsidRPr="00A40D7A">
              <w:rPr>
                <w:lang w:val="en-US"/>
              </w:rPr>
              <w:t>The Consultant</w:t>
            </w:r>
            <w:r w:rsidRPr="00A40D7A">
              <w:rPr>
                <w:lang w:val="en-US"/>
              </w:rPr>
              <w:t xml:space="preserve"> shall pay all Taxes levied under Applicable Law. In no event shall the </w:t>
            </w:r>
            <w:r w:rsidR="00046C14" w:rsidRPr="00A40D7A">
              <w:rPr>
                <w:lang w:val="en-US"/>
              </w:rPr>
              <w:t>MFK</w:t>
            </w:r>
            <w:r w:rsidRPr="00A40D7A">
              <w:rPr>
                <w:lang w:val="en-US"/>
              </w:rPr>
              <w:t xml:space="preserve"> be responsible for the payment or reimbursement of any Taxes. In the event that any Taxes are imposed on the Consultant, the </w:t>
            </w:r>
            <w:r w:rsidR="002F12B2" w:rsidRPr="00A40D7A">
              <w:rPr>
                <w:lang w:val="en-US"/>
              </w:rPr>
              <w:t>c</w:t>
            </w:r>
            <w:r w:rsidRPr="00A40D7A">
              <w:rPr>
                <w:lang w:val="en-US"/>
              </w:rPr>
              <w:t xml:space="preserve">ontract </w:t>
            </w:r>
            <w:r w:rsidR="002F12B2" w:rsidRPr="00A40D7A">
              <w:rPr>
                <w:lang w:val="en-US"/>
              </w:rPr>
              <w:t>p</w:t>
            </w:r>
            <w:r w:rsidRPr="00A40D7A">
              <w:rPr>
                <w:lang w:val="en-US"/>
              </w:rPr>
              <w:t>rice shall not be adjusted to account for such Taxes.</w:t>
            </w:r>
            <w:bookmarkEnd w:id="94"/>
            <w:bookmarkEnd w:id="95"/>
            <w:bookmarkEnd w:id="96"/>
            <w:bookmarkEnd w:id="97"/>
            <w:bookmarkEnd w:id="98"/>
            <w:bookmarkEnd w:id="99"/>
            <w:bookmarkEnd w:id="100"/>
            <w:bookmarkEnd w:id="101"/>
            <w:bookmarkEnd w:id="102"/>
          </w:p>
          <w:p w14:paraId="3C424424" w14:textId="1E415748" w:rsidR="00AE4409" w:rsidRPr="00A40D7A" w:rsidRDefault="00012CC9" w:rsidP="00557E51">
            <w:pPr>
              <w:pStyle w:val="GCC"/>
              <w:numPr>
                <w:ilvl w:val="1"/>
                <w:numId w:val="39"/>
              </w:numPr>
              <w:spacing w:before="0" w:after="200"/>
              <w:jc w:val="both"/>
              <w:outlineLvl w:val="1"/>
              <w:rPr>
                <w:lang w:val="en-US"/>
              </w:rPr>
            </w:pPr>
            <w:bookmarkStart w:id="103" w:name="_Toc421026199"/>
            <w:bookmarkStart w:id="104" w:name="_Toc428437655"/>
            <w:bookmarkStart w:id="105" w:name="_Toc428443488"/>
            <w:bookmarkStart w:id="106" w:name="_Toc434935982"/>
            <w:bookmarkStart w:id="107" w:name="_Toc442272339"/>
            <w:bookmarkStart w:id="108" w:name="_Toc442273096"/>
            <w:bookmarkStart w:id="109" w:name="_Toc444844645"/>
            <w:bookmarkStart w:id="110" w:name="_Toc444851829"/>
            <w:bookmarkStart w:id="111" w:name="_Toc447549602"/>
            <w:r w:rsidRPr="00A40D7A">
              <w:rPr>
                <w:lang w:val="en-US"/>
              </w:rPr>
              <w:t>The Consultant</w:t>
            </w:r>
            <w:r w:rsidR="00AE4409" w:rsidRPr="00A40D7A">
              <w:rPr>
                <w:lang w:val="en-US"/>
              </w:rPr>
              <w:t xml:space="preserve"> shall follow the usual customs procedures of the MCA Country in importing property into the MCA Country.</w:t>
            </w:r>
            <w:bookmarkEnd w:id="103"/>
            <w:bookmarkEnd w:id="104"/>
            <w:bookmarkEnd w:id="105"/>
            <w:bookmarkEnd w:id="106"/>
            <w:bookmarkEnd w:id="107"/>
            <w:bookmarkEnd w:id="108"/>
            <w:bookmarkEnd w:id="109"/>
            <w:bookmarkEnd w:id="110"/>
            <w:bookmarkEnd w:id="111"/>
          </w:p>
          <w:p w14:paraId="3C424425" w14:textId="655D1E5F" w:rsidR="00AE4409" w:rsidRPr="00A40D7A" w:rsidRDefault="00AE4409" w:rsidP="00557E51">
            <w:pPr>
              <w:pStyle w:val="GCC"/>
              <w:numPr>
                <w:ilvl w:val="1"/>
                <w:numId w:val="39"/>
              </w:numPr>
              <w:spacing w:before="0" w:after="200"/>
              <w:jc w:val="both"/>
              <w:outlineLvl w:val="1"/>
              <w:rPr>
                <w:lang w:val="en-US"/>
              </w:rPr>
            </w:pPr>
            <w:bookmarkStart w:id="112" w:name="_Toc421026200"/>
            <w:bookmarkStart w:id="113" w:name="_Toc428437656"/>
            <w:bookmarkStart w:id="114" w:name="_Toc428443489"/>
            <w:bookmarkStart w:id="115" w:name="_Toc434935983"/>
            <w:bookmarkStart w:id="116" w:name="_Toc442272340"/>
            <w:bookmarkStart w:id="117" w:name="_Toc442273097"/>
            <w:bookmarkStart w:id="118" w:name="_Toc444844646"/>
            <w:bookmarkStart w:id="119" w:name="_Toc444851830"/>
            <w:bookmarkStart w:id="120" w:name="_Toc447549603"/>
            <w:r w:rsidRPr="00A40D7A">
              <w:rPr>
                <w:lang w:val="en-US"/>
              </w:rPr>
              <w:t>If the Consultant does not withdraw, but dispose of any property in the MCA Country upon which customs duties or other Taxes have been exempted, the Consultant, (</w:t>
            </w:r>
            <w:proofErr w:type="spellStart"/>
            <w:r w:rsidRPr="00A40D7A">
              <w:rPr>
                <w:lang w:val="en-US"/>
              </w:rPr>
              <w:t>i</w:t>
            </w:r>
            <w:proofErr w:type="spellEnd"/>
            <w:r w:rsidRPr="00A40D7A">
              <w:rPr>
                <w:lang w:val="en-US"/>
              </w:rPr>
              <w:t xml:space="preserve">) shall bear such customs duties and other Taxes in conformity with Applicable Law, or (ii) shall reimburse such customs duties and Taxes to the </w:t>
            </w:r>
            <w:r w:rsidR="00046C14" w:rsidRPr="00A40D7A">
              <w:rPr>
                <w:lang w:val="en-US"/>
              </w:rPr>
              <w:t>MFK</w:t>
            </w:r>
            <w:r w:rsidRPr="00A40D7A">
              <w:rPr>
                <w:lang w:val="en-US"/>
              </w:rPr>
              <w:t xml:space="preserve"> if such customs duties and Taxes were paid by the </w:t>
            </w:r>
            <w:r w:rsidR="00046C14" w:rsidRPr="00A40D7A">
              <w:rPr>
                <w:lang w:val="en-US"/>
              </w:rPr>
              <w:t>MFK</w:t>
            </w:r>
            <w:r w:rsidRPr="00A40D7A">
              <w:rPr>
                <w:lang w:val="en-US"/>
              </w:rPr>
              <w:t xml:space="preserve"> at the time the property in question was brought into the MCA Country.</w:t>
            </w:r>
            <w:bookmarkEnd w:id="112"/>
            <w:bookmarkEnd w:id="113"/>
            <w:bookmarkEnd w:id="114"/>
            <w:bookmarkEnd w:id="115"/>
            <w:bookmarkEnd w:id="116"/>
            <w:bookmarkEnd w:id="117"/>
            <w:bookmarkEnd w:id="118"/>
            <w:bookmarkEnd w:id="119"/>
            <w:bookmarkEnd w:id="120"/>
          </w:p>
          <w:p w14:paraId="3C424426" w14:textId="4063215E" w:rsidR="00AE4409" w:rsidRPr="00A40D7A" w:rsidRDefault="00AE4409" w:rsidP="00557E51">
            <w:pPr>
              <w:pStyle w:val="GCC"/>
              <w:numPr>
                <w:ilvl w:val="1"/>
                <w:numId w:val="39"/>
              </w:numPr>
              <w:spacing w:before="0" w:after="200"/>
              <w:jc w:val="both"/>
              <w:outlineLvl w:val="1"/>
              <w:rPr>
                <w:lang w:val="en-US"/>
              </w:rPr>
            </w:pPr>
            <w:bookmarkStart w:id="121" w:name="_Toc421026201"/>
            <w:bookmarkStart w:id="122" w:name="_Toc428437657"/>
            <w:bookmarkStart w:id="123" w:name="_Toc428443490"/>
            <w:bookmarkStart w:id="124" w:name="_Toc434935984"/>
            <w:bookmarkStart w:id="125" w:name="_Toc442272341"/>
            <w:bookmarkStart w:id="126" w:name="_Toc442273098"/>
            <w:bookmarkStart w:id="127" w:name="_Toc444844647"/>
            <w:bookmarkStart w:id="128" w:name="_Toc444851831"/>
            <w:bookmarkStart w:id="129" w:name="_Toc447549604"/>
            <w:r w:rsidRPr="00A40D7A">
              <w:rPr>
                <w:lang w:val="en-US"/>
              </w:rPr>
              <w:lastRenderedPageBreak/>
              <w:t xml:space="preserve">Without prejudice to the rights of the Consultant under this clause, the Consultant, will take reasonable steps as requested by the </w:t>
            </w:r>
            <w:r w:rsidR="00046C14" w:rsidRPr="00A40D7A">
              <w:rPr>
                <w:lang w:val="en-US"/>
              </w:rPr>
              <w:t>MFK</w:t>
            </w:r>
            <w:r w:rsidRPr="00A40D7A">
              <w:rPr>
                <w:lang w:val="en-US"/>
              </w:rPr>
              <w:t xml:space="preserve"> or the Government with respect to the determination of the Tax status</w:t>
            </w:r>
            <w:r w:rsidR="00E066C9" w:rsidRPr="00A40D7A">
              <w:rPr>
                <w:lang w:val="en-US"/>
              </w:rPr>
              <w:t xml:space="preserve"> described in this GCC Clause 16</w:t>
            </w:r>
            <w:r w:rsidRPr="00A40D7A">
              <w:rPr>
                <w:lang w:val="en-US"/>
              </w:rPr>
              <w:t>.</w:t>
            </w:r>
            <w:bookmarkEnd w:id="121"/>
            <w:bookmarkEnd w:id="122"/>
            <w:bookmarkEnd w:id="123"/>
            <w:bookmarkEnd w:id="124"/>
            <w:bookmarkEnd w:id="125"/>
            <w:bookmarkEnd w:id="126"/>
            <w:bookmarkEnd w:id="127"/>
            <w:bookmarkEnd w:id="128"/>
            <w:bookmarkEnd w:id="129"/>
          </w:p>
          <w:p w14:paraId="3C424427" w14:textId="6AEBA5E6" w:rsidR="00AE4409" w:rsidRPr="00A40D7A" w:rsidRDefault="00AE4409" w:rsidP="00557E51">
            <w:pPr>
              <w:pStyle w:val="GCC"/>
              <w:numPr>
                <w:ilvl w:val="1"/>
                <w:numId w:val="39"/>
              </w:numPr>
              <w:spacing w:before="0" w:after="200"/>
              <w:jc w:val="both"/>
              <w:outlineLvl w:val="1"/>
              <w:rPr>
                <w:lang w:val="en-US"/>
              </w:rPr>
            </w:pPr>
            <w:bookmarkStart w:id="130" w:name="_Toc421026202"/>
            <w:bookmarkStart w:id="131" w:name="_Toc428437658"/>
            <w:bookmarkStart w:id="132" w:name="_Toc428443491"/>
            <w:bookmarkStart w:id="133" w:name="_Toc434935985"/>
            <w:bookmarkStart w:id="134" w:name="_Toc442272342"/>
            <w:bookmarkStart w:id="135" w:name="_Toc442273099"/>
            <w:bookmarkStart w:id="136" w:name="_Toc444844648"/>
            <w:bookmarkStart w:id="137" w:name="_Toc444851832"/>
            <w:bookmarkStart w:id="138" w:name="_Toc447549605"/>
            <w:r w:rsidRPr="00A40D7A">
              <w:rPr>
                <w:lang w:val="en-US"/>
              </w:rPr>
              <w:t xml:space="preserve">If the Consultant is required to pay Taxes that are exempt under the </w:t>
            </w:r>
            <w:r w:rsidR="00046C14" w:rsidRPr="00A40D7A">
              <w:rPr>
                <w:lang w:val="en-US"/>
              </w:rPr>
              <w:t>Threshold Program Grant Agreement</w:t>
            </w:r>
            <w:r w:rsidRPr="00A40D7A">
              <w:rPr>
                <w:lang w:val="en-US"/>
              </w:rPr>
              <w:t xml:space="preserve"> or a related agreement, the Consultant shall promptly notify the </w:t>
            </w:r>
            <w:r w:rsidR="00046C14" w:rsidRPr="00A40D7A">
              <w:rPr>
                <w:lang w:val="en-US"/>
              </w:rPr>
              <w:t>MFK</w:t>
            </w:r>
            <w:r w:rsidRPr="00A40D7A">
              <w:rPr>
                <w:lang w:val="en-US"/>
              </w:rPr>
              <w:t xml:space="preserve"> (or such agent or representative designated by the </w:t>
            </w:r>
            <w:r w:rsidR="00046C14" w:rsidRPr="00A40D7A">
              <w:rPr>
                <w:lang w:val="en-US"/>
              </w:rPr>
              <w:t>MFK</w:t>
            </w:r>
            <w:r w:rsidRPr="00A40D7A">
              <w:rPr>
                <w:lang w:val="en-US"/>
              </w:rPr>
              <w:t xml:space="preserve">) of any Taxes paid, and the Consultant shall cooperate with, and take such actions as may be requested by the </w:t>
            </w:r>
            <w:r w:rsidR="00046C14" w:rsidRPr="00A40D7A">
              <w:rPr>
                <w:lang w:val="en-US"/>
              </w:rPr>
              <w:t>MFK</w:t>
            </w:r>
            <w:r w:rsidRPr="00A40D7A">
              <w:rPr>
                <w:lang w:val="en-US"/>
              </w:rPr>
              <w:t>, MCC, or either of their agents or representatives, in seeking the prompt and proper reimbursement of such Taxes.</w:t>
            </w:r>
            <w:bookmarkStart w:id="139" w:name="_Toc421026203"/>
            <w:bookmarkStart w:id="140" w:name="_Toc428437659"/>
            <w:bookmarkStart w:id="141" w:name="_Toc428443492"/>
            <w:bookmarkStart w:id="142" w:name="_Toc434935986"/>
            <w:bookmarkStart w:id="143" w:name="_Toc442272343"/>
            <w:bookmarkStart w:id="144" w:name="_Toc442273100"/>
            <w:bookmarkStart w:id="145" w:name="_Toc444844649"/>
            <w:bookmarkStart w:id="146" w:name="_Toc444851833"/>
            <w:bookmarkStart w:id="147" w:name="_Toc447549606"/>
            <w:bookmarkEnd w:id="130"/>
            <w:bookmarkEnd w:id="131"/>
            <w:bookmarkEnd w:id="132"/>
            <w:bookmarkEnd w:id="133"/>
            <w:bookmarkEnd w:id="134"/>
            <w:bookmarkEnd w:id="135"/>
            <w:bookmarkEnd w:id="136"/>
            <w:bookmarkEnd w:id="137"/>
            <w:bookmarkEnd w:id="138"/>
          </w:p>
          <w:p w14:paraId="3C424428" w14:textId="46A6759E" w:rsidR="00AF05EB" w:rsidRPr="00A40D7A" w:rsidRDefault="00AE4409" w:rsidP="00557E51">
            <w:pPr>
              <w:pStyle w:val="GCC"/>
              <w:numPr>
                <w:ilvl w:val="1"/>
                <w:numId w:val="39"/>
              </w:numPr>
              <w:spacing w:before="0" w:after="200"/>
              <w:jc w:val="both"/>
              <w:outlineLvl w:val="1"/>
              <w:rPr>
                <w:lang w:val="en-US"/>
              </w:rPr>
            </w:pPr>
            <w:r w:rsidRPr="00A40D7A">
              <w:rPr>
                <w:lang w:val="en-US"/>
              </w:rPr>
              <w:t xml:space="preserve">The </w:t>
            </w:r>
            <w:r w:rsidR="00046C14" w:rsidRPr="00A40D7A">
              <w:rPr>
                <w:lang w:val="en-US"/>
              </w:rPr>
              <w:t>MFK</w:t>
            </w:r>
            <w:r w:rsidRPr="00A40D7A">
              <w:rPr>
                <w:lang w:val="en-US"/>
              </w:rPr>
              <w:t xml:space="preserve"> shall use reasonable efforts to ensure that the Government provides the Consultant, the exemptions from taxation applicable to </w:t>
            </w:r>
            <w:r w:rsidR="00B51D25" w:rsidRPr="00A40D7A">
              <w:rPr>
                <w:lang w:val="en-US"/>
              </w:rPr>
              <w:t>the Consultant</w:t>
            </w:r>
            <w:r w:rsidRPr="00A40D7A">
              <w:rPr>
                <w:lang w:val="en-US"/>
              </w:rPr>
              <w:t xml:space="preserve">, in accordance with the terms of the </w:t>
            </w:r>
            <w:r w:rsidR="00046C14" w:rsidRPr="00A40D7A">
              <w:rPr>
                <w:lang w:val="en-US"/>
              </w:rPr>
              <w:t xml:space="preserve">Threshold Program Grant </w:t>
            </w:r>
            <w:r w:rsidR="00776A31" w:rsidRPr="00A40D7A">
              <w:rPr>
                <w:lang w:val="en-US"/>
              </w:rPr>
              <w:t>Agreement or</w:t>
            </w:r>
            <w:r w:rsidRPr="00A40D7A">
              <w:rPr>
                <w:lang w:val="en-US"/>
              </w:rPr>
              <w:t xml:space="preserve"> related agreements. If the </w:t>
            </w:r>
            <w:r w:rsidR="00046C14" w:rsidRPr="00A40D7A">
              <w:rPr>
                <w:lang w:val="en-US"/>
              </w:rPr>
              <w:t>MFK</w:t>
            </w:r>
            <w:r w:rsidRPr="00A40D7A">
              <w:rPr>
                <w:lang w:val="en-US"/>
              </w:rPr>
              <w:t xml:space="preserve"> fails to comply with its obligations under this paragraph, the Consultant shall have the right to terminate this Contract</w:t>
            </w:r>
            <w:bookmarkEnd w:id="139"/>
            <w:bookmarkEnd w:id="140"/>
            <w:bookmarkEnd w:id="141"/>
            <w:bookmarkEnd w:id="142"/>
            <w:bookmarkEnd w:id="143"/>
            <w:bookmarkEnd w:id="144"/>
            <w:bookmarkEnd w:id="145"/>
            <w:bookmarkEnd w:id="146"/>
            <w:bookmarkEnd w:id="147"/>
            <w:r w:rsidR="005C2D7B" w:rsidRPr="00A40D7A">
              <w:rPr>
                <w:lang w:val="en-US"/>
              </w:rPr>
              <w:t xml:space="preserve">. </w:t>
            </w:r>
            <w:r w:rsidR="0069714D" w:rsidRPr="00A40D7A">
              <w:rPr>
                <w:lang w:val="en-US"/>
              </w:rPr>
              <w:t xml:space="preserve"> </w:t>
            </w:r>
          </w:p>
        </w:tc>
      </w:tr>
      <w:tr w:rsidR="00CB59F3" w:rsidRPr="00A40D7A" w14:paraId="3C42442E" w14:textId="77777777" w:rsidTr="006402F9">
        <w:trPr>
          <w:trHeight w:val="288"/>
          <w:jc w:val="center"/>
        </w:trPr>
        <w:tc>
          <w:tcPr>
            <w:tcW w:w="2625" w:type="dxa"/>
          </w:tcPr>
          <w:p w14:paraId="3C42442B" w14:textId="41561E53" w:rsidR="00E553B8" w:rsidRPr="00A40D7A"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148" w:name="_Toc299534181"/>
            <w:bookmarkStart w:id="149" w:name="_Toc348011871"/>
            <w:r w:rsidRPr="00A40D7A">
              <w:rPr>
                <w:rFonts w:ascii="Times New Roman" w:hAnsi="Times New Roman"/>
                <w:bCs/>
              </w:rPr>
              <w:lastRenderedPageBreak/>
              <w:t>Amicable Settlement</w:t>
            </w:r>
            <w:bookmarkEnd w:id="148"/>
            <w:r w:rsidRPr="00A40D7A">
              <w:rPr>
                <w:rFonts w:ascii="Times New Roman" w:hAnsi="Times New Roman"/>
                <w:bCs/>
              </w:rPr>
              <w:t xml:space="preserve"> of </w:t>
            </w:r>
            <w:bookmarkEnd w:id="149"/>
            <w:r w:rsidR="001736CC" w:rsidRPr="00A40D7A">
              <w:rPr>
                <w:rFonts w:ascii="Times New Roman" w:hAnsi="Times New Roman"/>
                <w:bCs/>
              </w:rPr>
              <w:t>Disputes</w:t>
            </w:r>
          </w:p>
        </w:tc>
        <w:tc>
          <w:tcPr>
            <w:tcW w:w="6931" w:type="dxa"/>
            <w:gridSpan w:val="3"/>
          </w:tcPr>
          <w:p w14:paraId="3C42442D" w14:textId="53E945B3" w:rsidR="00860EFA" w:rsidRPr="00A40D7A" w:rsidRDefault="00860EFA" w:rsidP="005D77B5">
            <w:pPr>
              <w:spacing w:after="200"/>
              <w:ind w:left="749" w:right="-72" w:hanging="720"/>
              <w:jc w:val="both"/>
            </w:pPr>
            <w:r w:rsidRPr="00A40D7A">
              <w:t>17.1</w:t>
            </w:r>
            <w:r w:rsidRPr="00A40D7A">
              <w:tab/>
              <w:t>The Parties shall seek to resolve any dispute amicably by mutual consultation.</w:t>
            </w:r>
          </w:p>
        </w:tc>
      </w:tr>
      <w:tr w:rsidR="00CB59F3" w:rsidRPr="00A40D7A" w14:paraId="3C424432" w14:textId="77777777" w:rsidTr="006402F9">
        <w:trPr>
          <w:trHeight w:val="427"/>
          <w:jc w:val="center"/>
        </w:trPr>
        <w:tc>
          <w:tcPr>
            <w:tcW w:w="2625" w:type="dxa"/>
          </w:tcPr>
          <w:p w14:paraId="3C42442F" w14:textId="77777777" w:rsidR="00860EFA" w:rsidRPr="00A40D7A"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A40D7A">
              <w:rPr>
                <w:rFonts w:ascii="Times New Roman" w:hAnsi="Times New Roman"/>
              </w:rPr>
              <w:t>Dispute Resolution</w:t>
            </w:r>
          </w:p>
        </w:tc>
        <w:tc>
          <w:tcPr>
            <w:tcW w:w="6931" w:type="dxa"/>
            <w:gridSpan w:val="3"/>
          </w:tcPr>
          <w:p w14:paraId="3C424430" w14:textId="104449A4" w:rsidR="00860EFA" w:rsidRPr="00A40D7A" w:rsidRDefault="00860EFA" w:rsidP="00860EFA">
            <w:pPr>
              <w:spacing w:after="200"/>
              <w:ind w:left="747" w:right="-72" w:hanging="720"/>
              <w:jc w:val="both"/>
            </w:pPr>
            <w:r w:rsidRPr="00A40D7A">
              <w:t>18.1.</w:t>
            </w:r>
            <w:r w:rsidRPr="00A40D7A">
              <w:tab/>
              <w:t xml:space="preserve">Any dispute between the Parties arising under or related to this Contract that cannot be settled amicably may be referred to and determined by a sole arbitrator to be appointed by agreement between the Parties or in default of agreement by the Parties, in accordance with </w:t>
            </w:r>
            <w:r w:rsidR="00FE41B8" w:rsidRPr="00A40D7A">
              <w:t>the auspices of the Arbitration Center at the American Chamber of Commerce in Kosovo in accordance with the Arbitration Rules of the Arbitration Center at American Chamber of Commerce</w:t>
            </w:r>
            <w:r w:rsidRPr="00A40D7A">
              <w:t xml:space="preserve">. The arbitration shall be held in </w:t>
            </w:r>
            <w:r w:rsidR="00FE41B8" w:rsidRPr="00A40D7A">
              <w:t xml:space="preserve">Prishtina </w:t>
            </w:r>
            <w:r w:rsidRPr="00A40D7A">
              <w:t>and the language of the arbitration shall be English. The arbitral award shall be final and binding. Notwithstanding any reference to arbitration herein, the Parties shall continue to perform their respective obligations under the Contract.</w:t>
            </w:r>
          </w:p>
          <w:p w14:paraId="3C424431" w14:textId="728DCFEE" w:rsidR="00860EFA" w:rsidRPr="00A40D7A" w:rsidRDefault="00860EFA" w:rsidP="00860EFA">
            <w:pPr>
              <w:spacing w:after="200"/>
              <w:ind w:left="747" w:right="-72" w:hanging="720"/>
              <w:jc w:val="both"/>
            </w:pPr>
            <w:r w:rsidRPr="00A40D7A">
              <w:t>18.2</w:t>
            </w:r>
            <w:r w:rsidR="00EC7FDE" w:rsidRPr="00A40D7A">
              <w:tab/>
            </w:r>
            <w:r w:rsidRPr="00A40D7A">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A40D7A">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A40D7A" w:rsidRDefault="00EB6243" w:rsidP="0057248F">
      <w:pPr>
        <w:widowControl/>
        <w:autoSpaceDE/>
        <w:autoSpaceDN/>
        <w:adjustRightInd/>
        <w:rPr>
          <w:b/>
          <w:sz w:val="28"/>
          <w:szCs w:val="28"/>
        </w:rPr>
      </w:pPr>
      <w:bookmarkStart w:id="150" w:name="_Toc348011873"/>
      <w:r w:rsidRPr="00A40D7A">
        <w:rPr>
          <w:b/>
          <w:sz w:val="28"/>
          <w:szCs w:val="28"/>
        </w:rPr>
        <w:lastRenderedPageBreak/>
        <w:br w:type="page"/>
      </w:r>
      <w:r w:rsidR="009A12BF" w:rsidRPr="00A40D7A">
        <w:rPr>
          <w:b/>
          <w:sz w:val="28"/>
          <w:szCs w:val="28"/>
        </w:rPr>
        <w:lastRenderedPageBreak/>
        <w:t>Attachment 1: MCC’s Policy – Corrupt and Fraudulent Practices</w:t>
      </w:r>
      <w:bookmarkEnd w:id="150"/>
    </w:p>
    <w:p w14:paraId="3C424434" w14:textId="77777777" w:rsidR="004E7033" w:rsidRPr="00A40D7A" w:rsidRDefault="004E7033" w:rsidP="00EB6243">
      <w:pPr>
        <w:keepNext/>
        <w:suppressAutoHyphens/>
        <w:spacing w:after="120"/>
        <w:jc w:val="both"/>
        <w:rPr>
          <w:b/>
          <w:spacing w:val="80"/>
          <w:kern w:val="28"/>
        </w:rPr>
      </w:pPr>
    </w:p>
    <w:p w14:paraId="3C424435" w14:textId="77777777" w:rsidR="004E7033" w:rsidRPr="00A40D7A" w:rsidRDefault="004E7033" w:rsidP="00EB6243">
      <w:pPr>
        <w:keepNext/>
        <w:suppressAutoHyphens/>
        <w:spacing w:after="120"/>
        <w:jc w:val="both"/>
        <w:rPr>
          <w:b/>
        </w:rPr>
      </w:pPr>
      <w:r w:rsidRPr="00A40D7A">
        <w:t xml:space="preserve">The MCC’s policy on preventing, detecting and remediating Fraud and Corruption may be found at the following link: </w:t>
      </w:r>
    </w:p>
    <w:p w14:paraId="3C424436" w14:textId="77777777" w:rsidR="004E7033" w:rsidRPr="00A40D7A" w:rsidRDefault="00427280" w:rsidP="00EB6243">
      <w:pPr>
        <w:keepNext/>
        <w:suppressAutoHyphens/>
        <w:spacing w:after="120"/>
        <w:jc w:val="both"/>
      </w:pPr>
      <w:hyperlink r:id="rId20" w:history="1">
        <w:r w:rsidR="004E7033" w:rsidRPr="00A40D7A">
          <w:rPr>
            <w:rStyle w:val="Hyperlink"/>
            <w:color w:val="auto"/>
          </w:rPr>
          <w:t>https://www.mcc.gov/resources/doc/policy-fraud-and-corruption</w:t>
        </w:r>
      </w:hyperlink>
    </w:p>
    <w:p w14:paraId="3C424437" w14:textId="77777777" w:rsidR="004E7033" w:rsidRPr="00A40D7A" w:rsidRDefault="004E7033" w:rsidP="00EB6243">
      <w:pPr>
        <w:keepNext/>
        <w:suppressAutoHyphens/>
        <w:spacing w:after="120"/>
        <w:jc w:val="both"/>
        <w:rPr>
          <w:b/>
          <w:spacing w:val="80"/>
          <w:kern w:val="28"/>
        </w:rPr>
      </w:pPr>
    </w:p>
    <w:p w14:paraId="3C424438" w14:textId="77777777" w:rsidR="00F349B6" w:rsidRPr="00A40D7A" w:rsidRDefault="00CE6B3D" w:rsidP="00C7278D">
      <w:pPr>
        <w:widowControl/>
        <w:autoSpaceDE/>
        <w:autoSpaceDN/>
        <w:adjustRightInd/>
        <w:rPr>
          <w:rFonts w:eastAsia="Times New Roman"/>
          <w:b/>
          <w:spacing w:val="80"/>
          <w:kern w:val="28"/>
          <w:sz w:val="36"/>
          <w:szCs w:val="36"/>
          <w:lang w:eastAsia="en-US"/>
        </w:rPr>
      </w:pPr>
      <w:r w:rsidRPr="00A40D7A">
        <w:rPr>
          <w:b/>
          <w:spacing w:val="80"/>
          <w:kern w:val="28"/>
          <w:sz w:val="36"/>
          <w:szCs w:val="36"/>
        </w:rPr>
        <w:br w:type="page"/>
      </w:r>
      <w:bookmarkStart w:id="151" w:name="_Toc348011874"/>
    </w:p>
    <w:bookmarkEnd w:id="151"/>
    <w:p w14:paraId="3C424439" w14:textId="77777777" w:rsidR="00704CC0" w:rsidRPr="00A40D7A" w:rsidRDefault="00704CC0" w:rsidP="00AB32BB">
      <w:pPr>
        <w:pStyle w:val="Heading1"/>
        <w:jc w:val="left"/>
        <w:rPr>
          <w:rFonts w:ascii="Times New Roman" w:hAnsi="Times New Roman"/>
          <w:sz w:val="28"/>
          <w:szCs w:val="28"/>
        </w:rPr>
      </w:pPr>
      <w:r w:rsidRPr="00A40D7A">
        <w:rPr>
          <w:rFonts w:ascii="Times New Roman" w:hAnsi="Times New Roman"/>
          <w:sz w:val="28"/>
          <w:szCs w:val="28"/>
        </w:rPr>
        <w:lastRenderedPageBreak/>
        <w:t xml:space="preserve">Attachment </w:t>
      </w:r>
      <w:r w:rsidR="00412512" w:rsidRPr="00A40D7A">
        <w:rPr>
          <w:rFonts w:ascii="Times New Roman" w:hAnsi="Times New Roman"/>
          <w:sz w:val="28"/>
          <w:szCs w:val="28"/>
        </w:rPr>
        <w:t>2</w:t>
      </w:r>
      <w:r w:rsidR="002B7A76" w:rsidRPr="00A40D7A">
        <w:rPr>
          <w:rFonts w:ascii="Times New Roman" w:hAnsi="Times New Roman"/>
          <w:sz w:val="28"/>
          <w:szCs w:val="28"/>
        </w:rPr>
        <w:t xml:space="preserve">: </w:t>
      </w:r>
      <w:r w:rsidRPr="00A40D7A">
        <w:rPr>
          <w:rFonts w:ascii="Times New Roman" w:hAnsi="Times New Roman"/>
          <w:sz w:val="28"/>
          <w:szCs w:val="28"/>
        </w:rPr>
        <w:t xml:space="preserve">MCC’s Policy </w:t>
      </w:r>
      <w:r w:rsidR="00125B07" w:rsidRPr="00A40D7A">
        <w:rPr>
          <w:rFonts w:ascii="Times New Roman" w:hAnsi="Times New Roman"/>
          <w:sz w:val="28"/>
          <w:szCs w:val="28"/>
        </w:rPr>
        <w:t>–</w:t>
      </w:r>
      <w:r w:rsidRPr="00A40D7A">
        <w:rPr>
          <w:rFonts w:ascii="Times New Roman" w:hAnsi="Times New Roman"/>
          <w:sz w:val="28"/>
          <w:szCs w:val="28"/>
        </w:rPr>
        <w:t xml:space="preserve"> </w:t>
      </w:r>
      <w:r w:rsidR="00125B07" w:rsidRPr="00A40D7A">
        <w:rPr>
          <w:rFonts w:ascii="Times New Roman" w:hAnsi="Times New Roman"/>
          <w:sz w:val="28"/>
          <w:szCs w:val="28"/>
        </w:rPr>
        <w:t xml:space="preserve">Annex to </w:t>
      </w:r>
      <w:r w:rsidR="00E76DFE" w:rsidRPr="00A40D7A">
        <w:rPr>
          <w:rFonts w:ascii="Times New Roman" w:hAnsi="Times New Roman"/>
          <w:sz w:val="28"/>
          <w:szCs w:val="28"/>
        </w:rPr>
        <w:t>General</w:t>
      </w:r>
      <w:r w:rsidRPr="00A40D7A">
        <w:rPr>
          <w:rFonts w:ascii="Times New Roman" w:hAnsi="Times New Roman"/>
          <w:sz w:val="28"/>
          <w:szCs w:val="28"/>
        </w:rPr>
        <w:t xml:space="preserve"> </w:t>
      </w:r>
      <w:r w:rsidR="00584D21" w:rsidRPr="00A40D7A">
        <w:rPr>
          <w:rFonts w:ascii="Times New Roman" w:hAnsi="Times New Roman"/>
          <w:sz w:val="28"/>
          <w:szCs w:val="28"/>
        </w:rPr>
        <w:t xml:space="preserve">Provisions </w:t>
      </w:r>
    </w:p>
    <w:p w14:paraId="3C42443A" w14:textId="77777777" w:rsidR="00EB6243" w:rsidRPr="00A40D7A" w:rsidRDefault="00EB6243" w:rsidP="00EB6243"/>
    <w:p w14:paraId="3C42443B" w14:textId="77777777" w:rsidR="00EB6243" w:rsidRPr="00A40D7A" w:rsidRDefault="00EB6243" w:rsidP="00EB6243">
      <w:r w:rsidRPr="00A40D7A">
        <w:t xml:space="preserve">The MCC’s policy general provisions can be found at the following link: </w:t>
      </w:r>
    </w:p>
    <w:p w14:paraId="3C42443C" w14:textId="77777777" w:rsidR="00AB32BB" w:rsidRPr="00A40D7A" w:rsidRDefault="00AB32BB" w:rsidP="00AB32BB"/>
    <w:p w14:paraId="3C42443D" w14:textId="77777777" w:rsidR="00CE6B3D" w:rsidRPr="00A40D7A" w:rsidRDefault="00427280">
      <w:pPr>
        <w:widowControl/>
        <w:autoSpaceDE/>
        <w:autoSpaceDN/>
        <w:adjustRightInd/>
        <w:rPr>
          <w:rFonts w:eastAsia="Times New Roman"/>
          <w:b/>
          <w:spacing w:val="80"/>
          <w:kern w:val="28"/>
          <w:sz w:val="36"/>
          <w:szCs w:val="36"/>
          <w:lang w:eastAsia="en-US"/>
        </w:rPr>
      </w:pPr>
      <w:hyperlink r:id="rId21" w:history="1">
        <w:r w:rsidR="00EB6243" w:rsidRPr="00A40D7A">
          <w:rPr>
            <w:rStyle w:val="Hyperlink"/>
            <w:color w:val="auto"/>
          </w:rPr>
          <w:t>https://www.mcc.gov/resources/doc/annex-of-general-provisions</w:t>
        </w:r>
      </w:hyperlink>
    </w:p>
    <w:p w14:paraId="3C42443E" w14:textId="77777777" w:rsidR="004E7033" w:rsidRPr="00A40D7A" w:rsidRDefault="004E7033">
      <w:pPr>
        <w:widowControl/>
        <w:autoSpaceDE/>
        <w:autoSpaceDN/>
        <w:adjustRightInd/>
        <w:rPr>
          <w:b/>
        </w:rPr>
      </w:pPr>
    </w:p>
    <w:p w14:paraId="3C42443F" w14:textId="77777777" w:rsidR="00EB6243" w:rsidRPr="00A40D7A" w:rsidRDefault="00EB6243">
      <w:pPr>
        <w:widowControl/>
        <w:autoSpaceDE/>
        <w:autoSpaceDN/>
        <w:adjustRightInd/>
        <w:rPr>
          <w:b/>
        </w:rPr>
      </w:pPr>
      <w:r w:rsidRPr="00A40D7A">
        <w:rPr>
          <w:b/>
        </w:rPr>
        <w:br w:type="page"/>
      </w:r>
    </w:p>
    <w:p w14:paraId="3C424440" w14:textId="77777777" w:rsidR="00CE6B3D" w:rsidRPr="00A40D7A" w:rsidRDefault="00CE6B3D" w:rsidP="00CE6B3D">
      <w:pPr>
        <w:spacing w:after="240"/>
        <w:ind w:right="-72"/>
        <w:jc w:val="center"/>
        <w:rPr>
          <w:b/>
        </w:rPr>
      </w:pPr>
      <w:r w:rsidRPr="00A40D7A">
        <w:rPr>
          <w:b/>
        </w:rPr>
        <w:lastRenderedPageBreak/>
        <w:t>APPENDICES</w:t>
      </w:r>
    </w:p>
    <w:p w14:paraId="3C424441" w14:textId="77777777" w:rsidR="00CE6B3D" w:rsidRPr="00A40D7A" w:rsidRDefault="00CE6B3D" w:rsidP="005D77B5">
      <w:pPr>
        <w:pStyle w:val="A1-Heading2"/>
        <w:tabs>
          <w:tab w:val="clear" w:pos="360"/>
        </w:tabs>
        <w:ind w:left="0" w:firstLine="0"/>
        <w:rPr>
          <w:lang w:val="en-US"/>
        </w:rPr>
      </w:pPr>
      <w:bookmarkStart w:id="152" w:name="_Toc299534186"/>
      <w:bookmarkStart w:id="153" w:name="_Toc348011875"/>
      <w:r w:rsidRPr="00A40D7A">
        <w:rPr>
          <w:lang w:val="en-US"/>
        </w:rPr>
        <w:t xml:space="preserve">Appendix A – </w:t>
      </w:r>
      <w:r w:rsidR="003C6ED8" w:rsidRPr="00A40D7A">
        <w:rPr>
          <w:lang w:val="en-US"/>
        </w:rPr>
        <w:t>Description of services</w:t>
      </w:r>
      <w:bookmarkEnd w:id="152"/>
      <w:r w:rsidRPr="00A40D7A">
        <w:rPr>
          <w:lang w:val="en-US"/>
        </w:rPr>
        <w:t xml:space="preserve"> and Reporting Requirements</w:t>
      </w:r>
      <w:bookmarkEnd w:id="153"/>
    </w:p>
    <w:p w14:paraId="3C424442" w14:textId="77777777" w:rsidR="0077357F" w:rsidRPr="00A40D7A" w:rsidRDefault="0077357F">
      <w:pPr>
        <w:widowControl/>
        <w:autoSpaceDE/>
        <w:autoSpaceDN/>
        <w:adjustRightInd/>
        <w:rPr>
          <w:rFonts w:eastAsia="Times New Roman"/>
          <w:b/>
          <w:spacing w:val="80"/>
          <w:kern w:val="28"/>
          <w:sz w:val="36"/>
          <w:szCs w:val="36"/>
          <w:lang w:eastAsia="en-US"/>
        </w:rPr>
      </w:pPr>
    </w:p>
    <w:p w14:paraId="3C424443" w14:textId="77777777" w:rsidR="00B13C69" w:rsidRPr="00A40D7A" w:rsidRDefault="00B13C69">
      <w:pPr>
        <w:widowControl/>
        <w:autoSpaceDE/>
        <w:autoSpaceDN/>
        <w:adjustRightInd/>
        <w:rPr>
          <w:rFonts w:eastAsia="Times New Roman"/>
          <w:b/>
          <w:bCs/>
          <w:smallCaps/>
          <w:lang w:eastAsia="en-US"/>
        </w:rPr>
      </w:pPr>
      <w:bookmarkStart w:id="154" w:name="_Toc299534187"/>
      <w:bookmarkStart w:id="155" w:name="_Toc348011876"/>
      <w:r w:rsidRPr="00A40D7A">
        <w:br w:type="page"/>
      </w:r>
    </w:p>
    <w:p w14:paraId="3C424444" w14:textId="77777777" w:rsidR="009A12BF" w:rsidRPr="00A40D7A" w:rsidRDefault="00CE6B3D" w:rsidP="005D77B5">
      <w:pPr>
        <w:pStyle w:val="A1-Heading2"/>
        <w:tabs>
          <w:tab w:val="clear" w:pos="360"/>
        </w:tabs>
        <w:ind w:left="0" w:firstLine="0"/>
        <w:rPr>
          <w:lang w:val="en-US"/>
        </w:rPr>
      </w:pPr>
      <w:r w:rsidRPr="00A40D7A">
        <w:rPr>
          <w:lang w:val="en-US"/>
        </w:rPr>
        <w:lastRenderedPageBreak/>
        <w:t xml:space="preserve">Appendix B - </w:t>
      </w:r>
      <w:bookmarkEnd w:id="154"/>
      <w:r w:rsidR="00776EB3" w:rsidRPr="00A40D7A">
        <w:rPr>
          <w:lang w:val="en-US"/>
        </w:rPr>
        <w:t>Consultant</w:t>
      </w:r>
      <w:r w:rsidR="00F75482" w:rsidRPr="00A40D7A">
        <w:rPr>
          <w:lang w:val="en-US"/>
        </w:rPr>
        <w:t xml:space="preserve"> </w:t>
      </w:r>
      <w:r w:rsidRPr="00A40D7A">
        <w:rPr>
          <w:lang w:val="en-US"/>
        </w:rPr>
        <w:t>CV</w:t>
      </w:r>
      <w:bookmarkEnd w:id="155"/>
    </w:p>
    <w:p w14:paraId="3C424445" w14:textId="77777777" w:rsidR="00CE6B3D" w:rsidRPr="00A40D7A" w:rsidRDefault="00CE6B3D" w:rsidP="00CE6B3D">
      <w:pPr>
        <w:pStyle w:val="A1-Heading2"/>
        <w:ind w:left="360" w:firstLine="0"/>
        <w:rPr>
          <w:lang w:val="en-US"/>
        </w:rPr>
      </w:pPr>
    </w:p>
    <w:p w14:paraId="3C424446" w14:textId="77777777" w:rsidR="003972ED" w:rsidRPr="00A40D7A" w:rsidRDefault="00CE6B3D" w:rsidP="00040271">
      <w:pPr>
        <w:widowControl/>
        <w:autoSpaceDE/>
        <w:autoSpaceDN/>
        <w:adjustRightInd/>
        <w:rPr>
          <w:rFonts w:eastAsia="Times New Roman"/>
          <w:b/>
          <w:bCs/>
          <w:smallCaps/>
          <w:lang w:eastAsia="en-US"/>
        </w:rPr>
      </w:pPr>
      <w:r w:rsidRPr="00A40D7A">
        <w:br w:type="page"/>
      </w:r>
    </w:p>
    <w:p w14:paraId="3C424449" w14:textId="7B0AFFA5" w:rsidR="008C4B26" w:rsidRPr="00A40D7A" w:rsidRDefault="003972ED" w:rsidP="005D77B5">
      <w:pPr>
        <w:pStyle w:val="A1-Heading2"/>
        <w:tabs>
          <w:tab w:val="clear" w:pos="360"/>
        </w:tabs>
        <w:ind w:left="0" w:firstLine="0"/>
        <w:rPr>
          <w:lang w:val="en-US"/>
        </w:rPr>
      </w:pPr>
      <w:r w:rsidRPr="00A40D7A">
        <w:rPr>
          <w:lang w:val="en-US"/>
        </w:rPr>
        <w:lastRenderedPageBreak/>
        <w:t xml:space="preserve">Appendix </w:t>
      </w:r>
      <w:r w:rsidR="00040271" w:rsidRPr="00A40D7A">
        <w:rPr>
          <w:lang w:val="en-US"/>
        </w:rPr>
        <w:t>C</w:t>
      </w:r>
      <w:r w:rsidRPr="00A40D7A">
        <w:rPr>
          <w:lang w:val="en-US"/>
        </w:rPr>
        <w:t xml:space="preserve"> – </w:t>
      </w:r>
      <w:r w:rsidR="00FE4A75" w:rsidRPr="00A40D7A">
        <w:rPr>
          <w:lang w:val="en-US"/>
        </w:rPr>
        <w:t>Con</w:t>
      </w:r>
      <w:r w:rsidR="00E4780A" w:rsidRPr="00A40D7A">
        <w:rPr>
          <w:lang w:val="en-US"/>
        </w:rPr>
        <w:t xml:space="preserve">sultant </w:t>
      </w:r>
      <w:r w:rsidRPr="00A40D7A">
        <w:rPr>
          <w:lang w:val="en-US"/>
        </w:rPr>
        <w:t>Bank Details</w:t>
      </w:r>
    </w:p>
    <w:p w14:paraId="6FFE6921" w14:textId="77777777" w:rsidR="008C4B26" w:rsidRPr="00A40D7A" w:rsidRDefault="008C4B26">
      <w:pPr>
        <w:widowControl/>
        <w:autoSpaceDE/>
        <w:autoSpaceDN/>
        <w:adjustRightInd/>
        <w:rPr>
          <w:rFonts w:eastAsia="Times New Roman"/>
          <w:b/>
          <w:bCs/>
          <w:smallCaps/>
          <w:lang w:eastAsia="en-US"/>
        </w:rPr>
      </w:pPr>
      <w:r w:rsidRPr="00A40D7A">
        <w:br w:type="page"/>
      </w:r>
    </w:p>
    <w:p w14:paraId="0E141180" w14:textId="77777777" w:rsidR="008C4B26" w:rsidRPr="00A40D7A" w:rsidRDefault="008C4B26" w:rsidP="008C4B26">
      <w:pPr>
        <w:pStyle w:val="A1-Heading2"/>
        <w:tabs>
          <w:tab w:val="clear" w:pos="360"/>
        </w:tabs>
        <w:ind w:left="0" w:firstLine="0"/>
        <w:rPr>
          <w:lang w:val="en-US"/>
        </w:rPr>
      </w:pPr>
      <w:r w:rsidRPr="00A40D7A">
        <w:rPr>
          <w:lang w:val="en-US"/>
        </w:rPr>
        <w:lastRenderedPageBreak/>
        <w:t xml:space="preserve">Appendix D – Negotiated Staffing Schedule (If necessary) </w:t>
      </w:r>
    </w:p>
    <w:p w14:paraId="32F00E61" w14:textId="77777777" w:rsidR="008C4B26" w:rsidRPr="00A40D7A" w:rsidRDefault="008C4B26" w:rsidP="008C4B26">
      <w:pPr>
        <w:pStyle w:val="A1-Heading2"/>
        <w:ind w:left="360" w:firstLine="0"/>
        <w:rPr>
          <w:lang w:val="en-US"/>
        </w:rPr>
      </w:pPr>
    </w:p>
    <w:p w14:paraId="3E645F87" w14:textId="77777777" w:rsidR="008C4B26" w:rsidRPr="00A40D7A" w:rsidRDefault="008C4B26" w:rsidP="008C4B26">
      <w:pPr>
        <w:pStyle w:val="A1-Heading2"/>
        <w:ind w:left="0" w:firstLine="0"/>
        <w:jc w:val="left"/>
        <w:rPr>
          <w:lang w:val="en-US"/>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8C4B26" w:rsidRPr="00A40D7A" w14:paraId="563C54DC" w14:textId="77777777" w:rsidTr="008E6E10">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2BB1920A" w14:textId="77777777" w:rsidR="008C4B26" w:rsidRPr="00A40D7A" w:rsidRDefault="008C4B26" w:rsidP="008E6E10">
            <w:r w:rsidRPr="00A40D7A">
              <w:t>Consultant Input (in the form of a bar chart)</w:t>
            </w:r>
          </w:p>
        </w:tc>
      </w:tr>
      <w:tr w:rsidR="008C4B26" w:rsidRPr="00A40D7A" w14:paraId="42484E4C" w14:textId="77777777" w:rsidTr="008E6E10">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639063D8" w14:textId="4829ED5E" w:rsidR="008C4B26" w:rsidRPr="00A40D7A" w:rsidRDefault="008C4B26" w:rsidP="008E6E10">
            <w:r w:rsidRPr="00A40D7A">
              <w:t>Days</w:t>
            </w:r>
          </w:p>
        </w:tc>
        <w:tc>
          <w:tcPr>
            <w:tcW w:w="540" w:type="dxa"/>
            <w:tcBorders>
              <w:top w:val="single" w:sz="6" w:space="0" w:color="auto"/>
              <w:left w:val="single" w:sz="4" w:space="0" w:color="auto"/>
              <w:bottom w:val="single" w:sz="12" w:space="0" w:color="auto"/>
              <w:right w:val="single" w:sz="6" w:space="0" w:color="auto"/>
            </w:tcBorders>
            <w:vAlign w:val="center"/>
          </w:tcPr>
          <w:p w14:paraId="35535333" w14:textId="77777777" w:rsidR="008C4B26" w:rsidRPr="00A40D7A" w:rsidRDefault="008C4B26" w:rsidP="008E6E10">
            <w:r w:rsidRPr="00A40D7A">
              <w:t>1</w:t>
            </w:r>
          </w:p>
        </w:tc>
        <w:tc>
          <w:tcPr>
            <w:tcW w:w="534" w:type="dxa"/>
            <w:tcBorders>
              <w:top w:val="single" w:sz="6" w:space="0" w:color="auto"/>
              <w:left w:val="nil"/>
              <w:bottom w:val="single" w:sz="12" w:space="0" w:color="auto"/>
              <w:right w:val="nil"/>
            </w:tcBorders>
            <w:vAlign w:val="center"/>
          </w:tcPr>
          <w:p w14:paraId="58AB9D6C" w14:textId="77777777" w:rsidR="008C4B26" w:rsidRPr="00A40D7A" w:rsidRDefault="008C4B26" w:rsidP="008E6E10">
            <w:r w:rsidRPr="00A40D7A">
              <w:t>2</w:t>
            </w:r>
          </w:p>
        </w:tc>
        <w:tc>
          <w:tcPr>
            <w:tcW w:w="620" w:type="dxa"/>
            <w:tcBorders>
              <w:top w:val="single" w:sz="6" w:space="0" w:color="auto"/>
              <w:left w:val="single" w:sz="6" w:space="0" w:color="auto"/>
              <w:bottom w:val="single" w:sz="12" w:space="0" w:color="auto"/>
              <w:right w:val="single" w:sz="6" w:space="0" w:color="auto"/>
            </w:tcBorders>
            <w:vAlign w:val="center"/>
          </w:tcPr>
          <w:p w14:paraId="4AC32687" w14:textId="77777777" w:rsidR="008C4B26" w:rsidRPr="00A40D7A" w:rsidRDefault="008C4B26" w:rsidP="008E6E10">
            <w:r w:rsidRPr="00A40D7A">
              <w:t>3</w:t>
            </w:r>
          </w:p>
        </w:tc>
        <w:tc>
          <w:tcPr>
            <w:tcW w:w="620" w:type="dxa"/>
            <w:tcBorders>
              <w:top w:val="single" w:sz="6" w:space="0" w:color="auto"/>
              <w:left w:val="nil"/>
              <w:bottom w:val="single" w:sz="12" w:space="0" w:color="auto"/>
              <w:right w:val="nil"/>
            </w:tcBorders>
            <w:vAlign w:val="center"/>
          </w:tcPr>
          <w:p w14:paraId="3BA9F145" w14:textId="77777777" w:rsidR="008C4B26" w:rsidRPr="00A40D7A" w:rsidRDefault="008C4B26" w:rsidP="008E6E10">
            <w:r w:rsidRPr="00A40D7A">
              <w:t>4</w:t>
            </w:r>
          </w:p>
        </w:tc>
        <w:tc>
          <w:tcPr>
            <w:tcW w:w="620" w:type="dxa"/>
            <w:tcBorders>
              <w:top w:val="single" w:sz="6" w:space="0" w:color="auto"/>
              <w:left w:val="single" w:sz="6" w:space="0" w:color="auto"/>
              <w:bottom w:val="single" w:sz="12" w:space="0" w:color="auto"/>
              <w:right w:val="single" w:sz="6" w:space="0" w:color="auto"/>
            </w:tcBorders>
            <w:vAlign w:val="center"/>
          </w:tcPr>
          <w:p w14:paraId="0199B0F2" w14:textId="77777777" w:rsidR="008C4B26" w:rsidRPr="00A40D7A" w:rsidRDefault="008C4B26" w:rsidP="008E6E10">
            <w:r w:rsidRPr="00A40D7A">
              <w:t>5</w:t>
            </w:r>
          </w:p>
        </w:tc>
        <w:tc>
          <w:tcPr>
            <w:tcW w:w="620" w:type="dxa"/>
            <w:tcBorders>
              <w:top w:val="single" w:sz="6" w:space="0" w:color="auto"/>
              <w:left w:val="nil"/>
              <w:bottom w:val="single" w:sz="12" w:space="0" w:color="auto"/>
              <w:right w:val="nil"/>
            </w:tcBorders>
            <w:vAlign w:val="center"/>
          </w:tcPr>
          <w:p w14:paraId="0025F555" w14:textId="77777777" w:rsidR="008C4B26" w:rsidRPr="00A40D7A" w:rsidRDefault="008C4B26" w:rsidP="008E6E10">
            <w:r w:rsidRPr="00A40D7A">
              <w:t>6</w:t>
            </w:r>
          </w:p>
        </w:tc>
        <w:tc>
          <w:tcPr>
            <w:tcW w:w="897" w:type="dxa"/>
            <w:tcBorders>
              <w:top w:val="single" w:sz="6" w:space="0" w:color="auto"/>
              <w:left w:val="single" w:sz="6" w:space="0" w:color="auto"/>
              <w:bottom w:val="single" w:sz="12" w:space="0" w:color="auto"/>
              <w:right w:val="single" w:sz="6" w:space="0" w:color="auto"/>
            </w:tcBorders>
            <w:vAlign w:val="center"/>
          </w:tcPr>
          <w:p w14:paraId="4B4160F2" w14:textId="77777777" w:rsidR="008C4B26" w:rsidRPr="00A40D7A" w:rsidRDefault="008C4B26" w:rsidP="008E6E10">
            <w:r w:rsidRPr="00A40D7A">
              <w:t>Etc.</w:t>
            </w:r>
          </w:p>
        </w:tc>
        <w:tc>
          <w:tcPr>
            <w:tcW w:w="1268" w:type="dxa"/>
            <w:tcBorders>
              <w:top w:val="single" w:sz="6" w:space="0" w:color="auto"/>
              <w:left w:val="single" w:sz="6" w:space="0" w:color="auto"/>
              <w:bottom w:val="single" w:sz="4" w:space="0" w:color="auto"/>
              <w:right w:val="single" w:sz="6" w:space="0" w:color="auto"/>
            </w:tcBorders>
            <w:vAlign w:val="center"/>
          </w:tcPr>
          <w:p w14:paraId="2631098E" w14:textId="77777777" w:rsidR="008C4B26" w:rsidRPr="00A40D7A" w:rsidRDefault="008C4B26" w:rsidP="008E6E10">
            <w:pPr>
              <w:jc w:val="center"/>
              <w:rPr>
                <w:b/>
                <w:bCs/>
                <w:sz w:val="28"/>
                <w:szCs w:val="28"/>
              </w:rPr>
            </w:pPr>
            <w:r w:rsidRPr="00A40D7A">
              <w:rPr>
                <w:b/>
                <w:bCs/>
                <w:sz w:val="28"/>
                <w:szCs w:val="28"/>
              </w:rPr>
              <w:t>Total</w:t>
            </w:r>
          </w:p>
        </w:tc>
      </w:tr>
      <w:tr w:rsidR="008C4B26" w:rsidRPr="00A40D7A" w14:paraId="7DC07D7C" w14:textId="77777777" w:rsidTr="008E6E10">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6AF09EE9" w14:textId="77777777" w:rsidR="008C4B26" w:rsidRPr="00A40D7A" w:rsidRDefault="008C4B26" w:rsidP="008E6E10">
            <w:r w:rsidRPr="00A40D7A">
              <w:t>[Home]</w:t>
            </w:r>
          </w:p>
        </w:tc>
        <w:tc>
          <w:tcPr>
            <w:tcW w:w="540" w:type="dxa"/>
            <w:tcBorders>
              <w:top w:val="single" w:sz="6" w:space="0" w:color="auto"/>
              <w:left w:val="single" w:sz="6" w:space="0" w:color="auto"/>
              <w:bottom w:val="single" w:sz="6" w:space="0" w:color="auto"/>
              <w:right w:val="single" w:sz="6" w:space="0" w:color="auto"/>
            </w:tcBorders>
          </w:tcPr>
          <w:p w14:paraId="2C0D40AA" w14:textId="77777777" w:rsidR="008C4B26" w:rsidRPr="00A40D7A" w:rsidRDefault="008C4B26" w:rsidP="008E6E10"/>
        </w:tc>
        <w:tc>
          <w:tcPr>
            <w:tcW w:w="534" w:type="dxa"/>
            <w:tcBorders>
              <w:top w:val="single" w:sz="6" w:space="0" w:color="auto"/>
              <w:left w:val="single" w:sz="6" w:space="0" w:color="auto"/>
              <w:bottom w:val="single" w:sz="6" w:space="0" w:color="auto"/>
              <w:right w:val="single" w:sz="6" w:space="0" w:color="auto"/>
            </w:tcBorders>
          </w:tcPr>
          <w:p w14:paraId="13768284"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4479C3BD"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0E5715EF"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3DF1375C"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69E58D7A" w14:textId="77777777" w:rsidR="008C4B26" w:rsidRPr="00A40D7A" w:rsidRDefault="008C4B26" w:rsidP="008E6E10"/>
        </w:tc>
        <w:tc>
          <w:tcPr>
            <w:tcW w:w="897" w:type="dxa"/>
            <w:tcBorders>
              <w:top w:val="single" w:sz="6" w:space="0" w:color="auto"/>
              <w:left w:val="single" w:sz="6" w:space="0" w:color="auto"/>
              <w:bottom w:val="single" w:sz="6" w:space="0" w:color="auto"/>
              <w:right w:val="single" w:sz="4" w:space="0" w:color="auto"/>
            </w:tcBorders>
          </w:tcPr>
          <w:p w14:paraId="26715EFC" w14:textId="77777777" w:rsidR="008C4B26" w:rsidRPr="00A40D7A" w:rsidRDefault="008C4B26" w:rsidP="008E6E10"/>
        </w:tc>
        <w:tc>
          <w:tcPr>
            <w:tcW w:w="1268" w:type="dxa"/>
            <w:tcBorders>
              <w:top w:val="single" w:sz="4" w:space="0" w:color="auto"/>
              <w:left w:val="single" w:sz="4" w:space="0" w:color="auto"/>
              <w:bottom w:val="single" w:sz="4" w:space="0" w:color="auto"/>
              <w:right w:val="single" w:sz="4" w:space="0" w:color="auto"/>
            </w:tcBorders>
          </w:tcPr>
          <w:p w14:paraId="66559EF8" w14:textId="77777777" w:rsidR="008C4B26" w:rsidRPr="00A40D7A" w:rsidRDefault="008C4B26" w:rsidP="008E6E10">
            <w:pPr>
              <w:jc w:val="both"/>
              <w:rPr>
                <w:sz w:val="28"/>
                <w:szCs w:val="28"/>
              </w:rPr>
            </w:pPr>
          </w:p>
        </w:tc>
      </w:tr>
      <w:tr w:rsidR="008C4B26" w:rsidRPr="00A40D7A" w14:paraId="20A5B06C" w14:textId="77777777" w:rsidTr="008E6E10">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C9B05BE" w14:textId="77777777" w:rsidR="008C4B26" w:rsidRPr="00A40D7A" w:rsidRDefault="008C4B26" w:rsidP="008E6E10">
            <w:r w:rsidRPr="00A40D7A">
              <w:t>[Field]</w:t>
            </w:r>
          </w:p>
        </w:tc>
        <w:tc>
          <w:tcPr>
            <w:tcW w:w="540" w:type="dxa"/>
            <w:tcBorders>
              <w:top w:val="single" w:sz="6" w:space="0" w:color="auto"/>
              <w:left w:val="single" w:sz="6" w:space="0" w:color="auto"/>
              <w:bottom w:val="single" w:sz="6" w:space="0" w:color="auto"/>
              <w:right w:val="single" w:sz="6" w:space="0" w:color="auto"/>
            </w:tcBorders>
          </w:tcPr>
          <w:p w14:paraId="42382210" w14:textId="77777777" w:rsidR="008C4B26" w:rsidRPr="00A40D7A" w:rsidRDefault="008C4B26" w:rsidP="008E6E10"/>
        </w:tc>
        <w:tc>
          <w:tcPr>
            <w:tcW w:w="534" w:type="dxa"/>
            <w:tcBorders>
              <w:top w:val="single" w:sz="6" w:space="0" w:color="auto"/>
              <w:left w:val="single" w:sz="6" w:space="0" w:color="auto"/>
              <w:bottom w:val="single" w:sz="6" w:space="0" w:color="auto"/>
              <w:right w:val="single" w:sz="6" w:space="0" w:color="auto"/>
            </w:tcBorders>
          </w:tcPr>
          <w:p w14:paraId="7E7FAA0F"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02ABF106"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194A1221"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49A63024" w14:textId="77777777" w:rsidR="008C4B26" w:rsidRPr="00A40D7A" w:rsidRDefault="008C4B26" w:rsidP="008E6E10"/>
        </w:tc>
        <w:tc>
          <w:tcPr>
            <w:tcW w:w="620" w:type="dxa"/>
            <w:tcBorders>
              <w:top w:val="single" w:sz="6" w:space="0" w:color="auto"/>
              <w:left w:val="single" w:sz="6" w:space="0" w:color="auto"/>
              <w:bottom w:val="single" w:sz="6" w:space="0" w:color="auto"/>
              <w:right w:val="single" w:sz="6" w:space="0" w:color="auto"/>
            </w:tcBorders>
          </w:tcPr>
          <w:p w14:paraId="0791AFBF" w14:textId="77777777" w:rsidR="008C4B26" w:rsidRPr="00A40D7A" w:rsidRDefault="008C4B26" w:rsidP="008E6E10"/>
        </w:tc>
        <w:tc>
          <w:tcPr>
            <w:tcW w:w="897" w:type="dxa"/>
            <w:tcBorders>
              <w:top w:val="single" w:sz="6" w:space="0" w:color="auto"/>
              <w:left w:val="single" w:sz="6" w:space="0" w:color="auto"/>
              <w:bottom w:val="single" w:sz="6" w:space="0" w:color="auto"/>
              <w:right w:val="single" w:sz="4" w:space="0" w:color="auto"/>
            </w:tcBorders>
          </w:tcPr>
          <w:p w14:paraId="7B0FDD9E" w14:textId="77777777" w:rsidR="008C4B26" w:rsidRPr="00A40D7A" w:rsidRDefault="008C4B26" w:rsidP="008E6E10"/>
        </w:tc>
        <w:tc>
          <w:tcPr>
            <w:tcW w:w="1268" w:type="dxa"/>
            <w:tcBorders>
              <w:top w:val="single" w:sz="4" w:space="0" w:color="auto"/>
              <w:left w:val="single" w:sz="4" w:space="0" w:color="auto"/>
              <w:bottom w:val="single" w:sz="4" w:space="0" w:color="auto"/>
              <w:right w:val="single" w:sz="4" w:space="0" w:color="auto"/>
            </w:tcBorders>
          </w:tcPr>
          <w:p w14:paraId="2AB5EF2F" w14:textId="77777777" w:rsidR="008C4B26" w:rsidRPr="00A40D7A" w:rsidRDefault="008C4B26" w:rsidP="008E6E10">
            <w:pPr>
              <w:jc w:val="right"/>
              <w:rPr>
                <w:sz w:val="28"/>
                <w:szCs w:val="28"/>
              </w:rPr>
            </w:pPr>
          </w:p>
        </w:tc>
      </w:tr>
    </w:tbl>
    <w:p w14:paraId="0FDF0D39" w14:textId="77777777" w:rsidR="003972ED" w:rsidRPr="00A40D7A" w:rsidRDefault="003972ED" w:rsidP="005D77B5">
      <w:pPr>
        <w:pStyle w:val="A1-Heading2"/>
        <w:tabs>
          <w:tab w:val="clear" w:pos="360"/>
        </w:tabs>
        <w:ind w:left="0" w:firstLine="0"/>
        <w:rPr>
          <w:lang w:val="en-US"/>
        </w:rPr>
      </w:pPr>
    </w:p>
    <w:p w14:paraId="3C42444A" w14:textId="77777777" w:rsidR="00B96F6F" w:rsidRPr="00A40D7A" w:rsidRDefault="00B96F6F" w:rsidP="003972ED">
      <w:pPr>
        <w:pStyle w:val="A1-Heading2"/>
        <w:ind w:left="360" w:firstLine="0"/>
        <w:rPr>
          <w:lang w:val="en-US"/>
        </w:rPr>
      </w:pPr>
    </w:p>
    <w:p w14:paraId="3C424475" w14:textId="16511DC5" w:rsidR="00B44F93" w:rsidRPr="00A40D7A" w:rsidRDefault="00B44F93" w:rsidP="00E048A3">
      <w:pPr>
        <w:widowControl/>
        <w:autoSpaceDE/>
        <w:autoSpaceDN/>
        <w:adjustRightInd/>
      </w:pPr>
    </w:p>
    <w:sectPr w:rsidR="00B44F93" w:rsidRPr="00A40D7A" w:rsidSect="005D77B5">
      <w:headerReference w:type="even" r:id="rId22"/>
      <w:headerReference w:type="default" r:id="rId23"/>
      <w:headerReference w:type="first" r:id="rId24"/>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5EF1" w14:textId="77777777" w:rsidR="00163445" w:rsidRDefault="00163445">
      <w:r>
        <w:separator/>
      </w:r>
    </w:p>
  </w:endnote>
  <w:endnote w:type="continuationSeparator" w:id="0">
    <w:p w14:paraId="282515B5" w14:textId="77777777" w:rsidR="00163445" w:rsidRDefault="0016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panose1 w:val="00000000000000000000"/>
    <w:charset w:val="00"/>
    <w:family w:val="swiss"/>
    <w:notTrueType/>
    <w:pitch w:val="variable"/>
    <w:sig w:usb0="00000001" w:usb1="00000000" w:usb2="00000000" w:usb3="00000000" w:csb0="0000009B" w:csb1="00000000"/>
  </w:font>
  <w:font w:name="PrecisionSans-Light">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163445" w:rsidRDefault="00163445" w:rsidP="00805D90">
        <w:pPr>
          <w:tabs>
            <w:tab w:val="left" w:pos="7965"/>
            <w:tab w:val="right" w:pos="8654"/>
          </w:tabs>
          <w:ind w:right="-360"/>
        </w:pPr>
        <w:r>
          <w:tab/>
        </w:r>
        <w:r>
          <w:tab/>
        </w:r>
      </w:p>
    </w:sdtContent>
  </w:sdt>
  <w:p w14:paraId="3C424482" w14:textId="77777777" w:rsidR="00163445" w:rsidRDefault="00163445"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5" w14:textId="77777777" w:rsidR="00163445" w:rsidRPr="00FF50BD" w:rsidRDefault="00163445"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163445" w:rsidRPr="00B35BFF" w:rsidRDefault="00163445"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7D4A" w14:textId="77777777" w:rsidR="00163445" w:rsidRDefault="00163445">
      <w:r>
        <w:separator/>
      </w:r>
    </w:p>
  </w:footnote>
  <w:footnote w:type="continuationSeparator" w:id="0">
    <w:p w14:paraId="27BB233E" w14:textId="77777777" w:rsidR="00163445" w:rsidRDefault="00163445">
      <w:r>
        <w:continuationSeparator/>
      </w:r>
    </w:p>
  </w:footnote>
  <w:footnote w:id="1">
    <w:p w14:paraId="3C42448A" w14:textId="77777777" w:rsidR="00163445" w:rsidRDefault="00163445"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163445" w:rsidRDefault="00163445" w:rsidP="00073F43">
      <w:pPr>
        <w:pStyle w:val="FootnoteText"/>
      </w:pPr>
      <w:r>
        <w:rPr>
          <w:sz w:val="16"/>
        </w:rPr>
        <w:t xml:space="preserve"> work payments, overseas differential or quarters, cost of living or dependent education allowances</w:t>
      </w:r>
    </w:p>
  </w:footnote>
  <w:footnote w:id="2">
    <w:p w14:paraId="3C42448C" w14:textId="4784F23D" w:rsidR="00163445" w:rsidRDefault="001634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163445" w:rsidRPr="004B7906" w:rsidRDefault="00163445"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4" w14:textId="77777777" w:rsidR="00163445" w:rsidRPr="004B7906" w:rsidRDefault="00163445">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163445" w:rsidRDefault="00163445">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11764655" w:rsidR="00163445" w:rsidRDefault="00163445"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163445" w:rsidRPr="002F521C" w:rsidRDefault="00163445"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F42D54"/>
    <w:multiLevelType w:val="multilevel"/>
    <w:tmpl w:val="7A8A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9F0DC1"/>
    <w:multiLevelType w:val="hybridMultilevel"/>
    <w:tmpl w:val="92B6B65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9"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7451B6F"/>
    <w:multiLevelType w:val="multilevel"/>
    <w:tmpl w:val="58C053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0"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11"/>
  </w:num>
  <w:num w:numId="6">
    <w:abstractNumId w:val="0"/>
  </w:num>
  <w:num w:numId="7">
    <w:abstractNumId w:val="24"/>
  </w:num>
  <w:num w:numId="8">
    <w:abstractNumId w:val="41"/>
  </w:num>
  <w:num w:numId="9">
    <w:abstractNumId w:val="37"/>
  </w:num>
  <w:num w:numId="10">
    <w:abstractNumId w:val="28"/>
  </w:num>
  <w:num w:numId="11">
    <w:abstractNumId w:val="34"/>
  </w:num>
  <w:num w:numId="12">
    <w:abstractNumId w:val="35"/>
  </w:num>
  <w:num w:numId="13">
    <w:abstractNumId w:val="38"/>
  </w:num>
  <w:num w:numId="14">
    <w:abstractNumId w:val="4"/>
  </w:num>
  <w:num w:numId="15">
    <w:abstractNumId w:val="20"/>
  </w:num>
  <w:num w:numId="16">
    <w:abstractNumId w:val="5"/>
  </w:num>
  <w:num w:numId="17">
    <w:abstractNumId w:val="29"/>
  </w:num>
  <w:num w:numId="18">
    <w:abstractNumId w:val="2"/>
  </w:num>
  <w:num w:numId="19">
    <w:abstractNumId w:val="30"/>
  </w:num>
  <w:num w:numId="20">
    <w:abstractNumId w:val="9"/>
  </w:num>
  <w:num w:numId="21">
    <w:abstractNumId w:val="6"/>
  </w:num>
  <w:num w:numId="22">
    <w:abstractNumId w:val="36"/>
  </w:num>
  <w:num w:numId="23">
    <w:abstractNumId w:val="18"/>
  </w:num>
  <w:num w:numId="24">
    <w:abstractNumId w:val="31"/>
  </w:num>
  <w:num w:numId="25">
    <w:abstractNumId w:val="7"/>
  </w:num>
  <w:num w:numId="26">
    <w:abstractNumId w:val="13"/>
  </w:num>
  <w:num w:numId="27">
    <w:abstractNumId w:val="14"/>
  </w:num>
  <w:num w:numId="28">
    <w:abstractNumId w:val="1"/>
  </w:num>
  <w:num w:numId="29">
    <w:abstractNumId w:val="40"/>
  </w:num>
  <w:num w:numId="30">
    <w:abstractNumId w:val="26"/>
  </w:num>
  <w:num w:numId="31">
    <w:abstractNumId w:val="22"/>
  </w:num>
  <w:num w:numId="32">
    <w:abstractNumId w:val="8"/>
  </w:num>
  <w:num w:numId="33">
    <w:abstractNumId w:val="15"/>
  </w:num>
  <w:num w:numId="34">
    <w:abstractNumId w:val="3"/>
  </w:num>
  <w:num w:numId="35">
    <w:abstractNumId w:val="16"/>
  </w:num>
  <w:num w:numId="36">
    <w:abstractNumId w:val="27"/>
  </w:num>
  <w:num w:numId="37">
    <w:abstractNumId w:val="33"/>
  </w:num>
  <w:num w:numId="38">
    <w:abstractNumId w:val="21"/>
  </w:num>
  <w:num w:numId="39">
    <w:abstractNumId w:val="10"/>
  </w:num>
  <w:num w:numId="40">
    <w:abstractNumId w:val="19"/>
    <w:lvlOverride w:ilvl="0">
      <w:startOverride w:val="1"/>
    </w:lvlOverride>
  </w:num>
  <w:num w:numId="41">
    <w:abstractNumId w:val="25"/>
  </w:num>
  <w:num w:numId="42">
    <w:abstractNumId w:val="12"/>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kwrwUA+RIWJiwAAAA="/>
  </w:docVars>
  <w:rsids>
    <w:rsidRoot w:val="00664A33"/>
    <w:rsid w:val="000000C3"/>
    <w:rsid w:val="00002A5C"/>
    <w:rsid w:val="00006B59"/>
    <w:rsid w:val="00012716"/>
    <w:rsid w:val="00012CC9"/>
    <w:rsid w:val="0002025A"/>
    <w:rsid w:val="000216E6"/>
    <w:rsid w:val="000317D9"/>
    <w:rsid w:val="00034627"/>
    <w:rsid w:val="00040271"/>
    <w:rsid w:val="00041F68"/>
    <w:rsid w:val="0004614A"/>
    <w:rsid w:val="00046C14"/>
    <w:rsid w:val="00054EC6"/>
    <w:rsid w:val="00055375"/>
    <w:rsid w:val="00060CDD"/>
    <w:rsid w:val="00062720"/>
    <w:rsid w:val="00066069"/>
    <w:rsid w:val="000707F4"/>
    <w:rsid w:val="00070A45"/>
    <w:rsid w:val="00073F43"/>
    <w:rsid w:val="000758CD"/>
    <w:rsid w:val="000815DC"/>
    <w:rsid w:val="0008564D"/>
    <w:rsid w:val="00095D44"/>
    <w:rsid w:val="000A2BF0"/>
    <w:rsid w:val="000A3147"/>
    <w:rsid w:val="000A6EA3"/>
    <w:rsid w:val="000A7F1A"/>
    <w:rsid w:val="000B177F"/>
    <w:rsid w:val="000B453D"/>
    <w:rsid w:val="000B5D58"/>
    <w:rsid w:val="000C14BE"/>
    <w:rsid w:val="000C7445"/>
    <w:rsid w:val="000D106F"/>
    <w:rsid w:val="000D26D1"/>
    <w:rsid w:val="000D3047"/>
    <w:rsid w:val="000D7A25"/>
    <w:rsid w:val="000E766B"/>
    <w:rsid w:val="000F6167"/>
    <w:rsid w:val="000F6589"/>
    <w:rsid w:val="000F66B1"/>
    <w:rsid w:val="00101375"/>
    <w:rsid w:val="00101E1C"/>
    <w:rsid w:val="001064E2"/>
    <w:rsid w:val="00107C6E"/>
    <w:rsid w:val="00113788"/>
    <w:rsid w:val="00124DA5"/>
    <w:rsid w:val="001259B3"/>
    <w:rsid w:val="00125B07"/>
    <w:rsid w:val="00126CFC"/>
    <w:rsid w:val="00137B48"/>
    <w:rsid w:val="001417BC"/>
    <w:rsid w:val="00141B28"/>
    <w:rsid w:val="001429FB"/>
    <w:rsid w:val="00147430"/>
    <w:rsid w:val="001574ED"/>
    <w:rsid w:val="00160352"/>
    <w:rsid w:val="00161C57"/>
    <w:rsid w:val="00163445"/>
    <w:rsid w:val="00163E15"/>
    <w:rsid w:val="00166BB7"/>
    <w:rsid w:val="00170EA8"/>
    <w:rsid w:val="001736CC"/>
    <w:rsid w:val="001751C4"/>
    <w:rsid w:val="00176E69"/>
    <w:rsid w:val="00183BDF"/>
    <w:rsid w:val="00186430"/>
    <w:rsid w:val="00192184"/>
    <w:rsid w:val="00192D31"/>
    <w:rsid w:val="001A1C7C"/>
    <w:rsid w:val="001A6D26"/>
    <w:rsid w:val="001C5987"/>
    <w:rsid w:val="001C6602"/>
    <w:rsid w:val="001C7B04"/>
    <w:rsid w:val="001D2373"/>
    <w:rsid w:val="001D6152"/>
    <w:rsid w:val="001E059F"/>
    <w:rsid w:val="001E2AAD"/>
    <w:rsid w:val="001F6FC4"/>
    <w:rsid w:val="001F72F3"/>
    <w:rsid w:val="001F7CCC"/>
    <w:rsid w:val="00202687"/>
    <w:rsid w:val="00204E6F"/>
    <w:rsid w:val="00215551"/>
    <w:rsid w:val="002167FF"/>
    <w:rsid w:val="00216A18"/>
    <w:rsid w:val="00220530"/>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3F38"/>
    <w:rsid w:val="0026650F"/>
    <w:rsid w:val="00266B4C"/>
    <w:rsid w:val="0026730B"/>
    <w:rsid w:val="00280BCB"/>
    <w:rsid w:val="00280DAD"/>
    <w:rsid w:val="00281509"/>
    <w:rsid w:val="0028761B"/>
    <w:rsid w:val="00287C70"/>
    <w:rsid w:val="00295A3E"/>
    <w:rsid w:val="002A079E"/>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1586C"/>
    <w:rsid w:val="0031701B"/>
    <w:rsid w:val="00322689"/>
    <w:rsid w:val="00324690"/>
    <w:rsid w:val="00350DF6"/>
    <w:rsid w:val="003531FA"/>
    <w:rsid w:val="00354843"/>
    <w:rsid w:val="003573D3"/>
    <w:rsid w:val="0036076B"/>
    <w:rsid w:val="00364856"/>
    <w:rsid w:val="00374860"/>
    <w:rsid w:val="003801B8"/>
    <w:rsid w:val="00386593"/>
    <w:rsid w:val="00386C7D"/>
    <w:rsid w:val="00392A9F"/>
    <w:rsid w:val="003935E5"/>
    <w:rsid w:val="003967AF"/>
    <w:rsid w:val="003972ED"/>
    <w:rsid w:val="003A07BC"/>
    <w:rsid w:val="003A3C4C"/>
    <w:rsid w:val="003A4380"/>
    <w:rsid w:val="003A4D0F"/>
    <w:rsid w:val="003B04A7"/>
    <w:rsid w:val="003B6DE3"/>
    <w:rsid w:val="003B6FC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2C3"/>
    <w:rsid w:val="004165AD"/>
    <w:rsid w:val="00416696"/>
    <w:rsid w:val="004217E4"/>
    <w:rsid w:val="0042233F"/>
    <w:rsid w:val="00425C02"/>
    <w:rsid w:val="0042664B"/>
    <w:rsid w:val="00427280"/>
    <w:rsid w:val="00430148"/>
    <w:rsid w:val="00433F1A"/>
    <w:rsid w:val="00442E89"/>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06FDD"/>
    <w:rsid w:val="00513E0F"/>
    <w:rsid w:val="005302E5"/>
    <w:rsid w:val="00533DD6"/>
    <w:rsid w:val="00533E2C"/>
    <w:rsid w:val="00534B9A"/>
    <w:rsid w:val="00534F3A"/>
    <w:rsid w:val="00535718"/>
    <w:rsid w:val="005374AE"/>
    <w:rsid w:val="00542558"/>
    <w:rsid w:val="00542DC7"/>
    <w:rsid w:val="005529A6"/>
    <w:rsid w:val="00552B25"/>
    <w:rsid w:val="005562FD"/>
    <w:rsid w:val="00557E51"/>
    <w:rsid w:val="00560E71"/>
    <w:rsid w:val="00565E64"/>
    <w:rsid w:val="0056781E"/>
    <w:rsid w:val="00571327"/>
    <w:rsid w:val="005714D7"/>
    <w:rsid w:val="005720EE"/>
    <w:rsid w:val="0057248F"/>
    <w:rsid w:val="00573778"/>
    <w:rsid w:val="00575570"/>
    <w:rsid w:val="00576D8D"/>
    <w:rsid w:val="00576DB4"/>
    <w:rsid w:val="00584D21"/>
    <w:rsid w:val="00586ACF"/>
    <w:rsid w:val="00586FD2"/>
    <w:rsid w:val="00596CC5"/>
    <w:rsid w:val="00597B12"/>
    <w:rsid w:val="005A3597"/>
    <w:rsid w:val="005A3D3D"/>
    <w:rsid w:val="005A5968"/>
    <w:rsid w:val="005A6A3F"/>
    <w:rsid w:val="005B0900"/>
    <w:rsid w:val="005B3FB2"/>
    <w:rsid w:val="005B5A02"/>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6D4D"/>
    <w:rsid w:val="006402F9"/>
    <w:rsid w:val="006441DB"/>
    <w:rsid w:val="00644242"/>
    <w:rsid w:val="00645E8B"/>
    <w:rsid w:val="00647056"/>
    <w:rsid w:val="00653A0E"/>
    <w:rsid w:val="00653B4C"/>
    <w:rsid w:val="006569CC"/>
    <w:rsid w:val="006628AF"/>
    <w:rsid w:val="00662940"/>
    <w:rsid w:val="00664A33"/>
    <w:rsid w:val="0067183B"/>
    <w:rsid w:val="0067193D"/>
    <w:rsid w:val="00672071"/>
    <w:rsid w:val="00675BCF"/>
    <w:rsid w:val="006818FA"/>
    <w:rsid w:val="00685C6A"/>
    <w:rsid w:val="00685CD7"/>
    <w:rsid w:val="00685D19"/>
    <w:rsid w:val="006861F3"/>
    <w:rsid w:val="006915D1"/>
    <w:rsid w:val="00695933"/>
    <w:rsid w:val="0069714D"/>
    <w:rsid w:val="006A2416"/>
    <w:rsid w:val="006A2816"/>
    <w:rsid w:val="006B5C2B"/>
    <w:rsid w:val="006C20BA"/>
    <w:rsid w:val="006D0A3E"/>
    <w:rsid w:val="006D10C6"/>
    <w:rsid w:val="006D2132"/>
    <w:rsid w:val="006D2B39"/>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42352"/>
    <w:rsid w:val="007510F2"/>
    <w:rsid w:val="00754096"/>
    <w:rsid w:val="00755F7B"/>
    <w:rsid w:val="00763A85"/>
    <w:rsid w:val="00765398"/>
    <w:rsid w:val="00765606"/>
    <w:rsid w:val="00766128"/>
    <w:rsid w:val="00771610"/>
    <w:rsid w:val="0077357F"/>
    <w:rsid w:val="00774256"/>
    <w:rsid w:val="007745D8"/>
    <w:rsid w:val="007755B3"/>
    <w:rsid w:val="00776A31"/>
    <w:rsid w:val="00776EB3"/>
    <w:rsid w:val="0077727A"/>
    <w:rsid w:val="0078430B"/>
    <w:rsid w:val="00786314"/>
    <w:rsid w:val="00793534"/>
    <w:rsid w:val="00793578"/>
    <w:rsid w:val="00794871"/>
    <w:rsid w:val="007952ED"/>
    <w:rsid w:val="00795430"/>
    <w:rsid w:val="007970EF"/>
    <w:rsid w:val="007A07A5"/>
    <w:rsid w:val="007A17AA"/>
    <w:rsid w:val="007A35BB"/>
    <w:rsid w:val="007A6C63"/>
    <w:rsid w:val="007B3F14"/>
    <w:rsid w:val="007B634F"/>
    <w:rsid w:val="007D7853"/>
    <w:rsid w:val="007E033E"/>
    <w:rsid w:val="007E15A2"/>
    <w:rsid w:val="007E1E0F"/>
    <w:rsid w:val="007E5584"/>
    <w:rsid w:val="007F1B6F"/>
    <w:rsid w:val="007F3A7F"/>
    <w:rsid w:val="007F582F"/>
    <w:rsid w:val="007F6D3D"/>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173F"/>
    <w:rsid w:val="0085236B"/>
    <w:rsid w:val="00853CEB"/>
    <w:rsid w:val="0085632E"/>
    <w:rsid w:val="0086081F"/>
    <w:rsid w:val="00860EFA"/>
    <w:rsid w:val="008914B8"/>
    <w:rsid w:val="0089259D"/>
    <w:rsid w:val="00894A30"/>
    <w:rsid w:val="00894F34"/>
    <w:rsid w:val="00896976"/>
    <w:rsid w:val="00897CFD"/>
    <w:rsid w:val="008A4B78"/>
    <w:rsid w:val="008A5200"/>
    <w:rsid w:val="008A527E"/>
    <w:rsid w:val="008A543D"/>
    <w:rsid w:val="008B1756"/>
    <w:rsid w:val="008C4B26"/>
    <w:rsid w:val="008C632F"/>
    <w:rsid w:val="008D10A7"/>
    <w:rsid w:val="008D3469"/>
    <w:rsid w:val="008D7880"/>
    <w:rsid w:val="008D7FF1"/>
    <w:rsid w:val="008E6E10"/>
    <w:rsid w:val="008F0861"/>
    <w:rsid w:val="008F3887"/>
    <w:rsid w:val="009040FC"/>
    <w:rsid w:val="00910689"/>
    <w:rsid w:val="00913DB4"/>
    <w:rsid w:val="00921E86"/>
    <w:rsid w:val="00923BAC"/>
    <w:rsid w:val="009314C1"/>
    <w:rsid w:val="009369D3"/>
    <w:rsid w:val="00940955"/>
    <w:rsid w:val="00940FAF"/>
    <w:rsid w:val="009413A8"/>
    <w:rsid w:val="00941DF1"/>
    <w:rsid w:val="009421A9"/>
    <w:rsid w:val="00944221"/>
    <w:rsid w:val="009543B9"/>
    <w:rsid w:val="00961D8B"/>
    <w:rsid w:val="0097641A"/>
    <w:rsid w:val="009851D6"/>
    <w:rsid w:val="0099265A"/>
    <w:rsid w:val="009A12BF"/>
    <w:rsid w:val="009A6CD0"/>
    <w:rsid w:val="009B0FF7"/>
    <w:rsid w:val="009B24E1"/>
    <w:rsid w:val="009B49B8"/>
    <w:rsid w:val="009B7716"/>
    <w:rsid w:val="009C58CF"/>
    <w:rsid w:val="009D2480"/>
    <w:rsid w:val="009D5EF6"/>
    <w:rsid w:val="009D66D9"/>
    <w:rsid w:val="009E42AF"/>
    <w:rsid w:val="009E6A24"/>
    <w:rsid w:val="009F2C11"/>
    <w:rsid w:val="009F3536"/>
    <w:rsid w:val="00A042E4"/>
    <w:rsid w:val="00A132F4"/>
    <w:rsid w:val="00A13752"/>
    <w:rsid w:val="00A24C70"/>
    <w:rsid w:val="00A3753F"/>
    <w:rsid w:val="00A40D7A"/>
    <w:rsid w:val="00A43E2A"/>
    <w:rsid w:val="00A61020"/>
    <w:rsid w:val="00A615DD"/>
    <w:rsid w:val="00A65FDE"/>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2F5E"/>
    <w:rsid w:val="00AF614A"/>
    <w:rsid w:val="00AF7667"/>
    <w:rsid w:val="00B02C53"/>
    <w:rsid w:val="00B0312A"/>
    <w:rsid w:val="00B11567"/>
    <w:rsid w:val="00B12B6B"/>
    <w:rsid w:val="00B13C69"/>
    <w:rsid w:val="00B14A61"/>
    <w:rsid w:val="00B17AD5"/>
    <w:rsid w:val="00B209F9"/>
    <w:rsid w:val="00B24BD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71939"/>
    <w:rsid w:val="00B74045"/>
    <w:rsid w:val="00B816B6"/>
    <w:rsid w:val="00B84442"/>
    <w:rsid w:val="00B85186"/>
    <w:rsid w:val="00B85ABD"/>
    <w:rsid w:val="00B875B5"/>
    <w:rsid w:val="00B96F6F"/>
    <w:rsid w:val="00BA3361"/>
    <w:rsid w:val="00BB1F56"/>
    <w:rsid w:val="00BB4068"/>
    <w:rsid w:val="00BB43E1"/>
    <w:rsid w:val="00BC3B61"/>
    <w:rsid w:val="00BC5529"/>
    <w:rsid w:val="00BD05A0"/>
    <w:rsid w:val="00BD397E"/>
    <w:rsid w:val="00BD5059"/>
    <w:rsid w:val="00BD542A"/>
    <w:rsid w:val="00BD58B9"/>
    <w:rsid w:val="00BE1306"/>
    <w:rsid w:val="00BE24B9"/>
    <w:rsid w:val="00BE2536"/>
    <w:rsid w:val="00BE7C8E"/>
    <w:rsid w:val="00BF0C82"/>
    <w:rsid w:val="00BF2396"/>
    <w:rsid w:val="00BF2F27"/>
    <w:rsid w:val="00C000BF"/>
    <w:rsid w:val="00C0593B"/>
    <w:rsid w:val="00C134F4"/>
    <w:rsid w:val="00C334C8"/>
    <w:rsid w:val="00C33F8D"/>
    <w:rsid w:val="00C47413"/>
    <w:rsid w:val="00C53E2B"/>
    <w:rsid w:val="00C55464"/>
    <w:rsid w:val="00C5641C"/>
    <w:rsid w:val="00C62C4F"/>
    <w:rsid w:val="00C6551F"/>
    <w:rsid w:val="00C7278D"/>
    <w:rsid w:val="00C72DEE"/>
    <w:rsid w:val="00C75604"/>
    <w:rsid w:val="00C76C17"/>
    <w:rsid w:val="00C81F48"/>
    <w:rsid w:val="00C93B31"/>
    <w:rsid w:val="00CA00D6"/>
    <w:rsid w:val="00CA1B53"/>
    <w:rsid w:val="00CA6AF3"/>
    <w:rsid w:val="00CB196F"/>
    <w:rsid w:val="00CB3C18"/>
    <w:rsid w:val="00CB5034"/>
    <w:rsid w:val="00CB59F3"/>
    <w:rsid w:val="00CB6434"/>
    <w:rsid w:val="00CB7C60"/>
    <w:rsid w:val="00CC1B9A"/>
    <w:rsid w:val="00CC4B3E"/>
    <w:rsid w:val="00CC5143"/>
    <w:rsid w:val="00CE0ACC"/>
    <w:rsid w:val="00CE6B3D"/>
    <w:rsid w:val="00CF3D77"/>
    <w:rsid w:val="00CF4021"/>
    <w:rsid w:val="00CF5940"/>
    <w:rsid w:val="00CF7355"/>
    <w:rsid w:val="00D07426"/>
    <w:rsid w:val="00D10D4E"/>
    <w:rsid w:val="00D20C0D"/>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C11"/>
    <w:rsid w:val="00D62D26"/>
    <w:rsid w:val="00D7004E"/>
    <w:rsid w:val="00D711D5"/>
    <w:rsid w:val="00D71D60"/>
    <w:rsid w:val="00D770F0"/>
    <w:rsid w:val="00D772E5"/>
    <w:rsid w:val="00D77F07"/>
    <w:rsid w:val="00D853F1"/>
    <w:rsid w:val="00D864AF"/>
    <w:rsid w:val="00D9471F"/>
    <w:rsid w:val="00DA2570"/>
    <w:rsid w:val="00DA3EB1"/>
    <w:rsid w:val="00DA4BC2"/>
    <w:rsid w:val="00DA7944"/>
    <w:rsid w:val="00DB00A9"/>
    <w:rsid w:val="00DB36D2"/>
    <w:rsid w:val="00DB7913"/>
    <w:rsid w:val="00DC7D26"/>
    <w:rsid w:val="00DD11BE"/>
    <w:rsid w:val="00DD185C"/>
    <w:rsid w:val="00DD5261"/>
    <w:rsid w:val="00DE11B9"/>
    <w:rsid w:val="00DF03D7"/>
    <w:rsid w:val="00DF131A"/>
    <w:rsid w:val="00DF14A3"/>
    <w:rsid w:val="00DF4B37"/>
    <w:rsid w:val="00E0239E"/>
    <w:rsid w:val="00E048A3"/>
    <w:rsid w:val="00E05610"/>
    <w:rsid w:val="00E05FC3"/>
    <w:rsid w:val="00E066C9"/>
    <w:rsid w:val="00E12A35"/>
    <w:rsid w:val="00E16C7F"/>
    <w:rsid w:val="00E2314F"/>
    <w:rsid w:val="00E23151"/>
    <w:rsid w:val="00E23D86"/>
    <w:rsid w:val="00E23F7F"/>
    <w:rsid w:val="00E25B52"/>
    <w:rsid w:val="00E279AB"/>
    <w:rsid w:val="00E27ADF"/>
    <w:rsid w:val="00E35D68"/>
    <w:rsid w:val="00E37120"/>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6283"/>
    <w:rsid w:val="00ED794D"/>
    <w:rsid w:val="00EE3BC7"/>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75482"/>
    <w:rsid w:val="00F91113"/>
    <w:rsid w:val="00FA0872"/>
    <w:rsid w:val="00FA2104"/>
    <w:rsid w:val="00FA25D3"/>
    <w:rsid w:val="00FA3555"/>
    <w:rsid w:val="00FA7970"/>
    <w:rsid w:val="00FB228D"/>
    <w:rsid w:val="00FB44FE"/>
    <w:rsid w:val="00FB65B1"/>
    <w:rsid w:val="00FB74B0"/>
    <w:rsid w:val="00FC0A68"/>
    <w:rsid w:val="00FC298E"/>
    <w:rsid w:val="00FC3989"/>
    <w:rsid w:val="00FC594F"/>
    <w:rsid w:val="00FD0428"/>
    <w:rsid w:val="00FE16FD"/>
    <w:rsid w:val="00FE3349"/>
    <w:rsid w:val="00FE41B8"/>
    <w:rsid w:val="00FE4A75"/>
    <w:rsid w:val="00FF1986"/>
    <w:rsid w:val="00FF1C6C"/>
    <w:rsid w:val="00FF5B2D"/>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 w:type="paragraph" w:customStyle="1" w:styleId="Normal1">
    <w:name w:val="Normal1"/>
    <w:rsid w:val="0085173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0776">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cc.gov/resources/doc/annex-of-general-provis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millenniumkosov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Props1.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8</cp:revision>
  <cp:lastPrinted>2018-10-02T12:42:00Z</cp:lastPrinted>
  <dcterms:created xsi:type="dcterms:W3CDTF">2021-07-12T08:09:00Z</dcterms:created>
  <dcterms:modified xsi:type="dcterms:W3CDTF">2021-07-12T13:44:00Z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